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F6D3" w14:textId="7408A2FB" w:rsidR="00D20213" w:rsidRPr="00D20213" w:rsidRDefault="00D20213" w:rsidP="00843745">
      <w:pPr>
        <w:pStyle w:val="Heading1"/>
        <w:rPr>
          <w:lang w:val="nb-NO"/>
        </w:rPr>
      </w:pPr>
      <w:r w:rsidRPr="00D20213">
        <w:rPr>
          <w:lang w:val="nb-NO"/>
        </w:rPr>
        <w:t>Apostlenes gjerninger</w:t>
      </w:r>
      <w:r w:rsidR="0009374C">
        <w:rPr>
          <w:lang w:val="nb-NO"/>
        </w:rPr>
        <w:t xml:space="preserve"> - </w:t>
      </w:r>
      <w:r w:rsidR="0009374C" w:rsidRPr="00D20213">
        <w:rPr>
          <w:lang w:val="nb-NO"/>
        </w:rPr>
        <w:t>Evangeliet løper løpsk</w:t>
      </w:r>
    </w:p>
    <w:p w14:paraId="50F8C8A7" w14:textId="3880B1D4" w:rsidR="00D20213" w:rsidRPr="00D20213" w:rsidRDefault="00D20213" w:rsidP="00D20213">
      <w:pPr>
        <w:rPr>
          <w:lang w:val="nb-NO"/>
        </w:rPr>
      </w:pPr>
      <w:r w:rsidRPr="00D20213">
        <w:rPr>
          <w:lang w:val="nb-NO"/>
        </w:rPr>
        <w:t xml:space="preserve"> “Den hellige ånds gjerninger?”</w:t>
      </w:r>
    </w:p>
    <w:p w14:paraId="0F6A4607" w14:textId="77777777" w:rsidR="00D20213" w:rsidRPr="00D20213" w:rsidRDefault="00D20213" w:rsidP="00D20213">
      <w:pPr>
        <w:rPr>
          <w:lang w:val="nb-NO"/>
        </w:rPr>
      </w:pPr>
      <w:r w:rsidRPr="00D20213">
        <w:rPr>
          <w:lang w:val="nb-NO"/>
        </w:rPr>
        <w:t>•</w:t>
      </w:r>
      <w:r w:rsidRPr="00D20213">
        <w:rPr>
          <w:lang w:val="nb-NO"/>
        </w:rPr>
        <w:tab/>
        <w:t>Del 2 av Lukasevangeliet</w:t>
      </w:r>
    </w:p>
    <w:p w14:paraId="7B0D4671" w14:textId="77777777" w:rsidR="00D20213" w:rsidRPr="00D20213" w:rsidRDefault="00D20213" w:rsidP="00D20213">
      <w:pPr>
        <w:rPr>
          <w:lang w:val="nb-NO"/>
        </w:rPr>
      </w:pPr>
      <w:r w:rsidRPr="00D20213">
        <w:rPr>
          <w:lang w:val="nb-NO"/>
        </w:rPr>
        <w:t>•</w:t>
      </w:r>
      <w:r w:rsidRPr="00D20213">
        <w:rPr>
          <w:lang w:val="nb-NO"/>
        </w:rPr>
        <w:tab/>
        <w:t>Dekker perioden 30-62 e.Kr.</w:t>
      </w:r>
    </w:p>
    <w:p w14:paraId="47545D54" w14:textId="77777777" w:rsidR="00D20213" w:rsidRPr="00D20213" w:rsidRDefault="00D20213" w:rsidP="00D20213">
      <w:pPr>
        <w:rPr>
          <w:lang w:val="nb-NO"/>
        </w:rPr>
      </w:pPr>
      <w:r w:rsidRPr="00D20213">
        <w:rPr>
          <w:lang w:val="nb-NO"/>
        </w:rPr>
        <w:t>•</w:t>
      </w:r>
      <w:r w:rsidRPr="00D20213">
        <w:rPr>
          <w:lang w:val="nb-NO"/>
        </w:rPr>
        <w:tab/>
        <w:t>Evangeliet er ustoppelig og spres til hele den kjente verden</w:t>
      </w:r>
    </w:p>
    <w:p w14:paraId="66B02BCC" w14:textId="7A354A56" w:rsidR="00D20213" w:rsidRPr="00D20213" w:rsidRDefault="00D20213" w:rsidP="00D20213">
      <w:pPr>
        <w:rPr>
          <w:lang w:val="nb-NO"/>
        </w:rPr>
      </w:pPr>
      <w:r w:rsidRPr="00D20213">
        <w:rPr>
          <w:lang w:val="nb-NO"/>
        </w:rPr>
        <w:t>Geografi i Luk-Apg</w:t>
      </w:r>
      <w:r w:rsidR="000A1013">
        <w:rPr>
          <w:lang w:val="nb-NO"/>
        </w:rPr>
        <w:t>: Spisser inn mot Jerusalem fra Luk 9:51</w:t>
      </w:r>
      <w:r w:rsidR="00D27143">
        <w:rPr>
          <w:lang w:val="nb-NO"/>
        </w:rPr>
        <w:t>, fra A</w:t>
      </w:r>
      <w:r w:rsidR="009031AD">
        <w:rPr>
          <w:lang w:val="nb-NO"/>
        </w:rPr>
        <w:t>pg</w:t>
      </w:r>
      <w:r w:rsidR="00D27143">
        <w:rPr>
          <w:lang w:val="nb-NO"/>
        </w:rPr>
        <w:t xml:space="preserve"> 1:8 går evangeliet ut til hele verden med</w:t>
      </w:r>
      <w:r w:rsidR="0061375B">
        <w:rPr>
          <w:lang w:val="nb-NO"/>
        </w:rPr>
        <w:t xml:space="preserve"> utgangspunkt i Jerusalem.</w:t>
      </w:r>
    </w:p>
    <w:p w14:paraId="1FAB0D37" w14:textId="77777777" w:rsidR="00D20213" w:rsidRPr="00D20213" w:rsidRDefault="00D20213" w:rsidP="00D20213">
      <w:pPr>
        <w:rPr>
          <w:lang w:val="nb-NO"/>
        </w:rPr>
      </w:pPr>
      <w:r w:rsidRPr="00D20213">
        <w:rPr>
          <w:lang w:val="nb-NO"/>
        </w:rPr>
        <w:t xml:space="preserve"> </w:t>
      </w:r>
    </w:p>
    <w:p w14:paraId="56F628B5" w14:textId="7751A7D1" w:rsidR="00D20213" w:rsidRPr="00D20213" w:rsidRDefault="00D20213" w:rsidP="0061375B">
      <w:pPr>
        <w:pStyle w:val="Heading2"/>
        <w:rPr>
          <w:lang w:val="nb-NO"/>
        </w:rPr>
      </w:pPr>
      <w:r w:rsidRPr="00D20213">
        <w:rPr>
          <w:lang w:val="nb-NO"/>
        </w:rPr>
        <w:t>NØKKELVERS: 1</w:t>
      </w:r>
      <w:r w:rsidR="0061375B">
        <w:rPr>
          <w:lang w:val="nb-NO"/>
        </w:rPr>
        <w:t>:</w:t>
      </w:r>
      <w:r w:rsidRPr="00D20213">
        <w:rPr>
          <w:lang w:val="nb-NO"/>
        </w:rPr>
        <w:t>8</w:t>
      </w:r>
    </w:p>
    <w:p w14:paraId="62E5227F" w14:textId="77777777" w:rsidR="00D20213" w:rsidRPr="00D20213" w:rsidRDefault="00D20213" w:rsidP="00D20213">
      <w:pPr>
        <w:rPr>
          <w:lang w:val="nb-NO"/>
        </w:rPr>
      </w:pPr>
      <w:r w:rsidRPr="00D20213">
        <w:rPr>
          <w:lang w:val="nb-NO"/>
        </w:rPr>
        <w:t>Kraft: De vil få kraft fra Den Hellige Ånd (Luk 24:49).</w:t>
      </w:r>
    </w:p>
    <w:p w14:paraId="0B6945B8" w14:textId="77777777" w:rsidR="00D20213" w:rsidRPr="00D20213" w:rsidRDefault="00D20213" w:rsidP="00D20213">
      <w:pPr>
        <w:rPr>
          <w:lang w:val="nb-NO"/>
        </w:rPr>
      </w:pPr>
      <w:r w:rsidRPr="00D20213">
        <w:rPr>
          <w:lang w:val="nb-NO"/>
        </w:rPr>
        <w:t>Vitner: Innholdet av vitnesbyrdet beskrives i Luk 24:46-48</w:t>
      </w:r>
    </w:p>
    <w:p w14:paraId="60A466AE" w14:textId="77777777" w:rsidR="00D20213" w:rsidRPr="00D20213" w:rsidRDefault="00D20213" w:rsidP="00D20213">
      <w:pPr>
        <w:rPr>
          <w:lang w:val="nb-NO"/>
        </w:rPr>
      </w:pPr>
      <w:r w:rsidRPr="00D20213">
        <w:rPr>
          <w:lang w:val="nb-NO"/>
        </w:rPr>
        <w:t>‣</w:t>
      </w:r>
      <w:r w:rsidRPr="00D20213">
        <w:rPr>
          <w:lang w:val="nb-NO"/>
        </w:rPr>
        <w:tab/>
        <w:t>Jesu død og oppstandelse</w:t>
      </w:r>
    </w:p>
    <w:p w14:paraId="1E03FBF4" w14:textId="77777777" w:rsidR="00D20213" w:rsidRPr="00D20213" w:rsidRDefault="00D20213" w:rsidP="00D20213">
      <w:pPr>
        <w:rPr>
          <w:lang w:val="nb-NO"/>
        </w:rPr>
      </w:pPr>
      <w:r w:rsidRPr="00D20213">
        <w:rPr>
          <w:lang w:val="nb-NO"/>
        </w:rPr>
        <w:t>‣</w:t>
      </w:r>
      <w:r w:rsidRPr="00D20213">
        <w:rPr>
          <w:lang w:val="nb-NO"/>
        </w:rPr>
        <w:tab/>
        <w:t>Forkynne omvendelse og syndenes tilgivelse Hvor skulle de gå?</w:t>
      </w:r>
    </w:p>
    <w:p w14:paraId="19E571D8" w14:textId="77777777" w:rsidR="00D20213" w:rsidRPr="00D20213" w:rsidRDefault="00D20213" w:rsidP="00D20213">
      <w:pPr>
        <w:rPr>
          <w:lang w:val="nb-NO"/>
        </w:rPr>
      </w:pPr>
      <w:r w:rsidRPr="00D20213">
        <w:rPr>
          <w:lang w:val="nb-NO"/>
        </w:rPr>
        <w:t>‣</w:t>
      </w:r>
      <w:r w:rsidRPr="00D20213">
        <w:rPr>
          <w:lang w:val="nb-NO"/>
        </w:rPr>
        <w:tab/>
        <w:t>Jerusalem, Judea, Samaria og jordens ender Til hvem skulle de gå?</w:t>
      </w:r>
    </w:p>
    <w:p w14:paraId="124D39C6" w14:textId="77777777" w:rsidR="00D20213" w:rsidRPr="00D20213" w:rsidRDefault="00D20213" w:rsidP="00D20213">
      <w:pPr>
        <w:rPr>
          <w:lang w:val="nb-NO"/>
        </w:rPr>
      </w:pPr>
      <w:r w:rsidRPr="00D20213">
        <w:rPr>
          <w:lang w:val="nb-NO"/>
        </w:rPr>
        <w:t>‣</w:t>
      </w:r>
      <w:r w:rsidRPr="00D20213">
        <w:rPr>
          <w:lang w:val="nb-NO"/>
        </w:rPr>
        <w:tab/>
        <w:t>Kanskje de forstod "til nasjonene" som jødene utenfor Israel, siden de ikke skjønte at det var hedningene med en gang?</w:t>
      </w:r>
    </w:p>
    <w:tbl>
      <w:tblPr>
        <w:tblStyle w:val="TableGrid"/>
        <w:tblW w:w="0" w:type="auto"/>
        <w:tblLook w:val="04A0" w:firstRow="1" w:lastRow="0" w:firstColumn="1" w:lastColumn="0" w:noHBand="0" w:noVBand="1"/>
      </w:tblPr>
      <w:tblGrid>
        <w:gridCol w:w="1425"/>
        <w:gridCol w:w="2594"/>
        <w:gridCol w:w="2503"/>
        <w:gridCol w:w="1251"/>
        <w:gridCol w:w="1577"/>
      </w:tblGrid>
      <w:tr w:rsidR="00E90502" w14:paraId="48F1C72F" w14:textId="77777777" w:rsidTr="00AD296E">
        <w:tc>
          <w:tcPr>
            <w:tcW w:w="1435" w:type="dxa"/>
            <w:vAlign w:val="center"/>
          </w:tcPr>
          <w:p w14:paraId="708BA144" w14:textId="77777777" w:rsidR="00E90502" w:rsidRPr="00AD296E" w:rsidRDefault="00E90502" w:rsidP="00AD296E">
            <w:pPr>
              <w:jc w:val="center"/>
              <w:rPr>
                <w:b/>
                <w:bCs/>
                <w:lang w:val="nb-NO"/>
              </w:rPr>
            </w:pPr>
          </w:p>
        </w:tc>
        <w:tc>
          <w:tcPr>
            <w:tcW w:w="2610" w:type="dxa"/>
            <w:vAlign w:val="center"/>
          </w:tcPr>
          <w:p w14:paraId="37B6975A" w14:textId="52AD5C24" w:rsidR="00E90502" w:rsidRPr="00AD296E" w:rsidRDefault="00E90502" w:rsidP="00AD296E">
            <w:pPr>
              <w:jc w:val="center"/>
              <w:rPr>
                <w:b/>
                <w:bCs/>
                <w:lang w:val="nb-NO"/>
              </w:rPr>
            </w:pPr>
            <w:r w:rsidRPr="00AD296E">
              <w:rPr>
                <w:b/>
                <w:bCs/>
                <w:lang w:val="nb-NO"/>
              </w:rPr>
              <w:t>Hvor</w:t>
            </w:r>
          </w:p>
        </w:tc>
        <w:tc>
          <w:tcPr>
            <w:tcW w:w="2520" w:type="dxa"/>
            <w:vAlign w:val="center"/>
          </w:tcPr>
          <w:p w14:paraId="72D93607" w14:textId="5FB4A871" w:rsidR="00E90502" w:rsidRPr="00AD296E" w:rsidRDefault="00E90502" w:rsidP="00AD296E">
            <w:pPr>
              <w:jc w:val="center"/>
              <w:rPr>
                <w:b/>
                <w:bCs/>
                <w:lang w:val="nb-NO"/>
              </w:rPr>
            </w:pPr>
            <w:r w:rsidRPr="00AD296E">
              <w:rPr>
                <w:b/>
                <w:bCs/>
                <w:lang w:val="nb-NO"/>
              </w:rPr>
              <w:t>Hvem</w:t>
            </w:r>
          </w:p>
        </w:tc>
        <w:tc>
          <w:tcPr>
            <w:tcW w:w="1260" w:type="dxa"/>
            <w:vAlign w:val="center"/>
          </w:tcPr>
          <w:p w14:paraId="11FA9EAF" w14:textId="30AEEF50" w:rsidR="00E90502" w:rsidRPr="00AD296E" w:rsidRDefault="00E90502" w:rsidP="00AD296E">
            <w:pPr>
              <w:jc w:val="center"/>
              <w:rPr>
                <w:b/>
                <w:bCs/>
                <w:lang w:val="nb-NO"/>
              </w:rPr>
            </w:pPr>
            <w:r w:rsidRPr="00AD296E">
              <w:rPr>
                <w:b/>
                <w:bCs/>
                <w:lang w:val="nb-NO"/>
              </w:rPr>
              <w:t>Ca. år</w:t>
            </w:r>
          </w:p>
        </w:tc>
        <w:tc>
          <w:tcPr>
            <w:tcW w:w="1525" w:type="dxa"/>
            <w:vAlign w:val="center"/>
          </w:tcPr>
          <w:p w14:paraId="56A66807" w14:textId="421F97FE" w:rsidR="00E90502" w:rsidRPr="00AD296E" w:rsidRDefault="00E90502" w:rsidP="00AD296E">
            <w:pPr>
              <w:jc w:val="center"/>
              <w:rPr>
                <w:b/>
                <w:bCs/>
                <w:lang w:val="nb-NO"/>
              </w:rPr>
            </w:pPr>
            <w:r w:rsidRPr="00AD296E">
              <w:rPr>
                <w:b/>
                <w:bCs/>
                <w:lang w:val="nb-NO"/>
              </w:rPr>
              <w:t>Hovedperson</w:t>
            </w:r>
          </w:p>
        </w:tc>
      </w:tr>
      <w:tr w:rsidR="001E4D53" w14:paraId="7DDB22F0" w14:textId="77777777" w:rsidTr="00AD296E">
        <w:tc>
          <w:tcPr>
            <w:tcW w:w="1435" w:type="dxa"/>
            <w:vAlign w:val="center"/>
          </w:tcPr>
          <w:p w14:paraId="7E732C77" w14:textId="535574D4" w:rsidR="001E4D53" w:rsidRDefault="001E4D53" w:rsidP="00AD296E">
            <w:pPr>
              <w:jc w:val="center"/>
              <w:rPr>
                <w:lang w:val="nb-NO"/>
              </w:rPr>
            </w:pPr>
            <w:r w:rsidRPr="006744CE">
              <w:rPr>
                <w:lang w:val="nb-NO"/>
              </w:rPr>
              <w:t>Kap 1-7</w:t>
            </w:r>
          </w:p>
        </w:tc>
        <w:tc>
          <w:tcPr>
            <w:tcW w:w="2610" w:type="dxa"/>
            <w:vAlign w:val="center"/>
          </w:tcPr>
          <w:p w14:paraId="237DBBA1" w14:textId="106FC4F5" w:rsidR="001E4D53" w:rsidRDefault="001E4D53" w:rsidP="00AD296E">
            <w:pPr>
              <w:jc w:val="center"/>
              <w:rPr>
                <w:lang w:val="nb-NO"/>
              </w:rPr>
            </w:pPr>
            <w:r w:rsidRPr="006744CE">
              <w:rPr>
                <w:lang w:val="nb-NO"/>
              </w:rPr>
              <w:t>Jerusalem</w:t>
            </w:r>
          </w:p>
        </w:tc>
        <w:tc>
          <w:tcPr>
            <w:tcW w:w="2520" w:type="dxa"/>
            <w:vAlign w:val="center"/>
          </w:tcPr>
          <w:p w14:paraId="2993E6A2" w14:textId="2AE3999C" w:rsidR="001E4D53" w:rsidRDefault="001E4D53" w:rsidP="00AD296E">
            <w:pPr>
              <w:jc w:val="center"/>
              <w:rPr>
                <w:lang w:val="nb-NO"/>
              </w:rPr>
            </w:pPr>
            <w:r w:rsidRPr="006744CE">
              <w:rPr>
                <w:lang w:val="nb-NO"/>
              </w:rPr>
              <w:t>Jøder</w:t>
            </w:r>
          </w:p>
        </w:tc>
        <w:tc>
          <w:tcPr>
            <w:tcW w:w="1260" w:type="dxa"/>
            <w:vAlign w:val="center"/>
          </w:tcPr>
          <w:p w14:paraId="2A0391D8" w14:textId="7888CEC2" w:rsidR="001E4D53" w:rsidRDefault="001E4D53" w:rsidP="00AD296E">
            <w:pPr>
              <w:jc w:val="center"/>
              <w:rPr>
                <w:lang w:val="nb-NO"/>
              </w:rPr>
            </w:pPr>
            <w:r w:rsidRPr="006744CE">
              <w:rPr>
                <w:lang w:val="nb-NO"/>
              </w:rPr>
              <w:t>30-33</w:t>
            </w:r>
          </w:p>
        </w:tc>
        <w:tc>
          <w:tcPr>
            <w:tcW w:w="1525" w:type="dxa"/>
            <w:vMerge w:val="restart"/>
            <w:vAlign w:val="center"/>
          </w:tcPr>
          <w:p w14:paraId="65FEDFC3" w14:textId="7D876F7D" w:rsidR="001E4D53" w:rsidRDefault="001E4D53" w:rsidP="00AD296E">
            <w:pPr>
              <w:jc w:val="center"/>
              <w:rPr>
                <w:lang w:val="nb-NO"/>
              </w:rPr>
            </w:pPr>
            <w:r w:rsidRPr="001E4D53">
              <w:rPr>
                <w:lang w:val="nb-NO"/>
              </w:rPr>
              <w:t>Peter</w:t>
            </w:r>
          </w:p>
        </w:tc>
      </w:tr>
      <w:tr w:rsidR="009B3050" w14:paraId="033538F3" w14:textId="77777777" w:rsidTr="00AD296E">
        <w:tc>
          <w:tcPr>
            <w:tcW w:w="1435" w:type="dxa"/>
            <w:vAlign w:val="center"/>
          </w:tcPr>
          <w:p w14:paraId="5AD84EFE" w14:textId="7ADFFCD1" w:rsidR="009B3050" w:rsidRDefault="009B3050" w:rsidP="00AD296E">
            <w:pPr>
              <w:jc w:val="center"/>
              <w:rPr>
                <w:lang w:val="nb-NO"/>
              </w:rPr>
            </w:pPr>
            <w:r w:rsidRPr="003D11A4">
              <w:rPr>
                <w:lang w:val="nb-NO"/>
              </w:rPr>
              <w:t>Kap 8-12</w:t>
            </w:r>
          </w:p>
        </w:tc>
        <w:tc>
          <w:tcPr>
            <w:tcW w:w="2610" w:type="dxa"/>
            <w:vAlign w:val="center"/>
          </w:tcPr>
          <w:p w14:paraId="375B3F37" w14:textId="7DF2D25D" w:rsidR="009B3050" w:rsidRDefault="009B3050" w:rsidP="00AD296E">
            <w:pPr>
              <w:jc w:val="center"/>
              <w:rPr>
                <w:lang w:val="nb-NO"/>
              </w:rPr>
            </w:pPr>
            <w:r w:rsidRPr="003D11A4">
              <w:rPr>
                <w:lang w:val="nb-NO"/>
              </w:rPr>
              <w:t>Judea og Samaria</w:t>
            </w:r>
          </w:p>
        </w:tc>
        <w:tc>
          <w:tcPr>
            <w:tcW w:w="2520" w:type="dxa"/>
            <w:vAlign w:val="center"/>
          </w:tcPr>
          <w:p w14:paraId="4294EBC2" w14:textId="677D350A" w:rsidR="009B3050" w:rsidRDefault="009B3050" w:rsidP="00AD296E">
            <w:pPr>
              <w:jc w:val="center"/>
              <w:rPr>
                <w:lang w:val="nb-NO"/>
              </w:rPr>
            </w:pPr>
            <w:r w:rsidRPr="003D11A4">
              <w:rPr>
                <w:lang w:val="nb-NO"/>
              </w:rPr>
              <w:t>Jøder og “halv-jøder”</w:t>
            </w:r>
          </w:p>
        </w:tc>
        <w:tc>
          <w:tcPr>
            <w:tcW w:w="1260" w:type="dxa"/>
            <w:vAlign w:val="center"/>
          </w:tcPr>
          <w:p w14:paraId="662555F4" w14:textId="4968B931" w:rsidR="009B3050" w:rsidRDefault="009B3050" w:rsidP="00AD296E">
            <w:pPr>
              <w:jc w:val="center"/>
              <w:rPr>
                <w:lang w:val="nb-NO"/>
              </w:rPr>
            </w:pPr>
            <w:r w:rsidRPr="003D11A4">
              <w:rPr>
                <w:lang w:val="nb-NO"/>
              </w:rPr>
              <w:t>33-44</w:t>
            </w:r>
          </w:p>
        </w:tc>
        <w:tc>
          <w:tcPr>
            <w:tcW w:w="1525" w:type="dxa"/>
            <w:vMerge/>
            <w:vAlign w:val="center"/>
          </w:tcPr>
          <w:p w14:paraId="415F61BC" w14:textId="77777777" w:rsidR="009B3050" w:rsidRDefault="009B3050" w:rsidP="00AD296E">
            <w:pPr>
              <w:jc w:val="center"/>
              <w:rPr>
                <w:lang w:val="nb-NO"/>
              </w:rPr>
            </w:pPr>
          </w:p>
        </w:tc>
      </w:tr>
      <w:tr w:rsidR="009B3050" w14:paraId="19401FE9" w14:textId="77777777" w:rsidTr="00AD296E">
        <w:tc>
          <w:tcPr>
            <w:tcW w:w="1435" w:type="dxa"/>
            <w:vAlign w:val="center"/>
          </w:tcPr>
          <w:p w14:paraId="2BD678FA" w14:textId="29F2F710" w:rsidR="009B3050" w:rsidRDefault="009B3050" w:rsidP="00AD296E">
            <w:pPr>
              <w:jc w:val="center"/>
              <w:rPr>
                <w:lang w:val="nb-NO"/>
              </w:rPr>
            </w:pPr>
            <w:r w:rsidRPr="003A7749">
              <w:rPr>
                <w:lang w:val="nb-NO"/>
              </w:rPr>
              <w:t>Kap 13-28</w:t>
            </w:r>
          </w:p>
        </w:tc>
        <w:tc>
          <w:tcPr>
            <w:tcW w:w="2610" w:type="dxa"/>
            <w:vAlign w:val="center"/>
          </w:tcPr>
          <w:p w14:paraId="5DEBD93A" w14:textId="5B21B095" w:rsidR="009B3050" w:rsidRDefault="009B3050" w:rsidP="00AD296E">
            <w:pPr>
              <w:jc w:val="center"/>
              <w:rPr>
                <w:lang w:val="nb-NO"/>
              </w:rPr>
            </w:pPr>
            <w:r w:rsidRPr="003A7749">
              <w:rPr>
                <w:lang w:val="nb-NO"/>
              </w:rPr>
              <w:t>Jordens ender (hele Romerriket)</w:t>
            </w:r>
          </w:p>
        </w:tc>
        <w:tc>
          <w:tcPr>
            <w:tcW w:w="2520" w:type="dxa"/>
            <w:vAlign w:val="center"/>
          </w:tcPr>
          <w:p w14:paraId="3BF95EB6" w14:textId="63153156" w:rsidR="009B3050" w:rsidRDefault="00AD296E" w:rsidP="00AD296E">
            <w:pPr>
              <w:jc w:val="center"/>
              <w:rPr>
                <w:lang w:val="nb-NO"/>
              </w:rPr>
            </w:pPr>
            <w:r w:rsidRPr="003A7749">
              <w:rPr>
                <w:lang w:val="nb-NO"/>
              </w:rPr>
              <w:t>Hedninger</w:t>
            </w:r>
          </w:p>
        </w:tc>
        <w:tc>
          <w:tcPr>
            <w:tcW w:w="1260" w:type="dxa"/>
            <w:vAlign w:val="center"/>
          </w:tcPr>
          <w:p w14:paraId="68B34162" w14:textId="334D7469" w:rsidR="009B3050" w:rsidRDefault="00AD296E" w:rsidP="00AD296E">
            <w:pPr>
              <w:jc w:val="center"/>
              <w:rPr>
                <w:lang w:val="nb-NO"/>
              </w:rPr>
            </w:pPr>
            <w:r w:rsidRPr="003A7749">
              <w:rPr>
                <w:lang w:val="nb-NO"/>
              </w:rPr>
              <w:t>46-62</w:t>
            </w:r>
          </w:p>
        </w:tc>
        <w:tc>
          <w:tcPr>
            <w:tcW w:w="1525" w:type="dxa"/>
            <w:vAlign w:val="center"/>
          </w:tcPr>
          <w:p w14:paraId="3FE04191" w14:textId="45E66745" w:rsidR="009B3050" w:rsidRDefault="009B3050" w:rsidP="00AD296E">
            <w:pPr>
              <w:jc w:val="center"/>
              <w:rPr>
                <w:lang w:val="nb-NO"/>
              </w:rPr>
            </w:pPr>
            <w:r w:rsidRPr="003A7749">
              <w:rPr>
                <w:lang w:val="nb-NO"/>
              </w:rPr>
              <w:t>Paulus</w:t>
            </w:r>
          </w:p>
        </w:tc>
      </w:tr>
    </w:tbl>
    <w:p w14:paraId="680A0EEA" w14:textId="5E3A46BF" w:rsidR="00D20213" w:rsidRPr="00D20213" w:rsidRDefault="00D20213" w:rsidP="00D20213">
      <w:pPr>
        <w:rPr>
          <w:lang w:val="nb-NO"/>
        </w:rPr>
      </w:pPr>
      <w:r w:rsidRPr="00D20213">
        <w:rPr>
          <w:lang w:val="nb-NO"/>
        </w:rPr>
        <w:tab/>
      </w:r>
    </w:p>
    <w:p w14:paraId="497CC2CE" w14:textId="77777777" w:rsidR="00D20213" w:rsidRPr="00D20213" w:rsidRDefault="00D20213" w:rsidP="00D20213">
      <w:pPr>
        <w:rPr>
          <w:lang w:val="nb-NO"/>
        </w:rPr>
      </w:pPr>
    </w:p>
    <w:p w14:paraId="68EC5DC3" w14:textId="0B697EA9" w:rsidR="00D20213" w:rsidRPr="00D20213" w:rsidRDefault="00D20213" w:rsidP="00D20213">
      <w:pPr>
        <w:rPr>
          <w:lang w:val="nb-NO"/>
        </w:rPr>
      </w:pPr>
    </w:p>
    <w:p w14:paraId="4ED60078" w14:textId="77777777" w:rsidR="00D20213" w:rsidRPr="00D20213" w:rsidRDefault="00D20213" w:rsidP="00AD296E">
      <w:pPr>
        <w:pStyle w:val="Heading2"/>
        <w:rPr>
          <w:lang w:val="nb-NO"/>
        </w:rPr>
      </w:pPr>
      <w:r w:rsidRPr="00D20213">
        <w:rPr>
          <w:lang w:val="nb-NO"/>
        </w:rPr>
        <w:lastRenderedPageBreak/>
        <w:t>INTRODUKSJON</w:t>
      </w:r>
    </w:p>
    <w:p w14:paraId="6E68A816" w14:textId="77777777" w:rsidR="00D20213" w:rsidRPr="00D20213" w:rsidRDefault="00D20213" w:rsidP="00D20213">
      <w:pPr>
        <w:rPr>
          <w:lang w:val="nb-NO"/>
        </w:rPr>
      </w:pPr>
      <w:r w:rsidRPr="00D20213">
        <w:rPr>
          <w:lang w:val="nb-NO"/>
        </w:rPr>
        <w:t>Hvem er forfatteren?</w:t>
      </w:r>
    </w:p>
    <w:p w14:paraId="400556AB" w14:textId="77777777" w:rsidR="00D20213" w:rsidRPr="00D20213" w:rsidRDefault="00D20213" w:rsidP="00D20213">
      <w:pPr>
        <w:rPr>
          <w:lang w:val="nb-NO"/>
        </w:rPr>
      </w:pPr>
      <w:r w:rsidRPr="00D20213">
        <w:rPr>
          <w:lang w:val="nb-NO"/>
        </w:rPr>
        <w:t>‣</w:t>
      </w:r>
      <w:r w:rsidRPr="00D20213">
        <w:rPr>
          <w:lang w:val="nb-NO"/>
        </w:rPr>
        <w:tab/>
        <w:t>1:1-2</w:t>
      </w:r>
    </w:p>
    <w:p w14:paraId="27DAAF92" w14:textId="77777777" w:rsidR="00D20213" w:rsidRPr="00D20213" w:rsidRDefault="00D20213" w:rsidP="00D20213">
      <w:pPr>
        <w:rPr>
          <w:lang w:val="nb-NO"/>
        </w:rPr>
      </w:pPr>
      <w:r w:rsidRPr="00D20213">
        <w:rPr>
          <w:lang w:val="nb-NO"/>
        </w:rPr>
        <w:t>‣</w:t>
      </w:r>
      <w:r w:rsidRPr="00D20213">
        <w:rPr>
          <w:lang w:val="nb-NO"/>
        </w:rPr>
        <w:tab/>
        <w:t>"vi"-avsnittene i 16:10-17, 20:5-15, 21:1 – 28:16.</w:t>
      </w:r>
    </w:p>
    <w:p w14:paraId="0B8E3887" w14:textId="77777777" w:rsidR="00D20213" w:rsidRPr="00D20213" w:rsidRDefault="00D20213" w:rsidP="00D20213">
      <w:pPr>
        <w:rPr>
          <w:lang w:val="nb-NO"/>
        </w:rPr>
      </w:pPr>
      <w:r w:rsidRPr="00D20213">
        <w:rPr>
          <w:lang w:val="nb-NO"/>
        </w:rPr>
        <w:t>Hovedtema: Den Hellige Ånd utruster disiplene med kraft, noe som gjør evangeliet ustoppelig, og det tas over hele den kjente verden.</w:t>
      </w:r>
    </w:p>
    <w:p w14:paraId="6A1B4744" w14:textId="77777777" w:rsidR="00D20213" w:rsidRPr="00D20213" w:rsidRDefault="00D20213" w:rsidP="00D20213">
      <w:pPr>
        <w:rPr>
          <w:lang w:val="nb-NO"/>
        </w:rPr>
      </w:pPr>
      <w:r w:rsidRPr="00D20213">
        <w:rPr>
          <w:lang w:val="nb-NO"/>
        </w:rPr>
        <w:t>Hensikt: Lukas vil fortsette den "sammenhengende" nedskrivning som han begynte i sitt evangelium til Teofilus.</w:t>
      </w:r>
    </w:p>
    <w:p w14:paraId="3389ECB2" w14:textId="77777777" w:rsidR="00D20213" w:rsidRPr="00D20213" w:rsidRDefault="00D20213" w:rsidP="00D20213">
      <w:pPr>
        <w:rPr>
          <w:lang w:val="nb-NO"/>
        </w:rPr>
      </w:pPr>
      <w:r w:rsidRPr="00D20213">
        <w:rPr>
          <w:lang w:val="nb-NO"/>
        </w:rPr>
        <w:t xml:space="preserve"> </w:t>
      </w:r>
    </w:p>
    <w:p w14:paraId="4D4A3F35" w14:textId="77777777" w:rsidR="00D20213" w:rsidRPr="00D20213" w:rsidRDefault="00D20213" w:rsidP="00AD296E">
      <w:pPr>
        <w:pStyle w:val="Heading2"/>
        <w:rPr>
          <w:lang w:val="nb-NO"/>
        </w:rPr>
      </w:pPr>
      <w:r w:rsidRPr="00D20213">
        <w:rPr>
          <w:lang w:val="nb-NO"/>
        </w:rPr>
        <w:t>TALENE I APG</w:t>
      </w:r>
    </w:p>
    <w:p w14:paraId="3F90500C" w14:textId="77777777" w:rsidR="00D20213" w:rsidRPr="00D20213" w:rsidRDefault="00D20213" w:rsidP="00D20213">
      <w:pPr>
        <w:rPr>
          <w:lang w:val="nb-NO"/>
        </w:rPr>
      </w:pPr>
      <w:r w:rsidRPr="00D20213">
        <w:rPr>
          <w:lang w:val="nb-NO"/>
        </w:rPr>
        <w:t>Ca. 365 av 1000 vers = 1/3 av boka</w:t>
      </w:r>
    </w:p>
    <w:p w14:paraId="1E5BB873" w14:textId="77777777" w:rsidR="00D20213" w:rsidRPr="00D20213" w:rsidRDefault="00D20213" w:rsidP="00D20213">
      <w:pPr>
        <w:rPr>
          <w:lang w:val="nb-NO"/>
        </w:rPr>
      </w:pPr>
      <w:r w:rsidRPr="00D20213">
        <w:rPr>
          <w:lang w:val="nb-NO"/>
        </w:rPr>
        <w:t>Lukas kan ha vært til stede i kap 20 (Miletustalen) og Paulus’ forsvarstaler som begynner i kap 23, men hørte trolig ikke noen av de andre talene selv.</w:t>
      </w:r>
    </w:p>
    <w:p w14:paraId="3FBFD052" w14:textId="77777777" w:rsidR="00D20213" w:rsidRPr="00D20213" w:rsidRDefault="00D20213" w:rsidP="00D20213">
      <w:pPr>
        <w:rPr>
          <w:lang w:val="nb-NO"/>
        </w:rPr>
      </w:pPr>
      <w:r w:rsidRPr="00D20213">
        <w:rPr>
          <w:lang w:val="nb-NO"/>
        </w:rPr>
        <w:t>Uten dokumenterte bevis kunne en forfatter sjelden gjengi ordrett en tale. I stedet ga de oppsummeringer som fikk fram hovedpoengene av det som hadde blitt sagt.</w:t>
      </w:r>
    </w:p>
    <w:p w14:paraId="3CA7AAA3" w14:textId="77777777" w:rsidR="00D20213" w:rsidRPr="00D20213" w:rsidRDefault="00D20213" w:rsidP="00D20213">
      <w:pPr>
        <w:rPr>
          <w:lang w:val="nb-NO"/>
        </w:rPr>
      </w:pPr>
      <w:r w:rsidRPr="00D20213">
        <w:rPr>
          <w:lang w:val="nb-NO"/>
        </w:rPr>
        <w:t>Deler av rettssaken mot Paulus kan ha vært tilgjengelig via skriftlig dokumentasjon.</w:t>
      </w:r>
    </w:p>
    <w:p w14:paraId="074A08AF" w14:textId="77777777" w:rsidR="00D20213" w:rsidRPr="00D20213" w:rsidRDefault="00D20213" w:rsidP="00D20213">
      <w:pPr>
        <w:rPr>
          <w:lang w:val="nb-NO"/>
        </w:rPr>
      </w:pPr>
      <w:r w:rsidRPr="00D20213">
        <w:rPr>
          <w:lang w:val="nb-NO"/>
        </w:rPr>
        <w:t>Lukas sier i Luk 1:1-4 at han har snakket med øyenvitner.</w:t>
      </w:r>
    </w:p>
    <w:p w14:paraId="3E3BD068" w14:textId="77777777" w:rsidR="00D20213" w:rsidRPr="00D20213" w:rsidRDefault="00D20213" w:rsidP="00D20213">
      <w:pPr>
        <w:rPr>
          <w:lang w:val="nb-NO"/>
        </w:rPr>
      </w:pPr>
      <w:r w:rsidRPr="00D20213">
        <w:rPr>
          <w:lang w:val="nb-NO"/>
        </w:rPr>
        <w:t>Peter taler 8 ganger, Jakob 2 ganger, Stefanus 1 gang, Paulus 9 ganger, ikke-kristne 4 ganger.</w:t>
      </w:r>
    </w:p>
    <w:p w14:paraId="35062049" w14:textId="578DBF6C" w:rsidR="00D20213" w:rsidRPr="00D20213" w:rsidRDefault="00D20213" w:rsidP="00D20213">
      <w:pPr>
        <w:rPr>
          <w:lang w:val="nb-NO"/>
        </w:rPr>
      </w:pPr>
      <w:r w:rsidRPr="00D20213">
        <w:rPr>
          <w:lang w:val="nb-NO"/>
        </w:rPr>
        <w:t xml:space="preserve">  </w:t>
      </w:r>
    </w:p>
    <w:p w14:paraId="4711506F" w14:textId="77777777" w:rsidR="00D20213" w:rsidRPr="00D20213" w:rsidRDefault="00D20213" w:rsidP="00AD296E">
      <w:pPr>
        <w:pStyle w:val="Heading2"/>
        <w:rPr>
          <w:lang w:val="nb-NO"/>
        </w:rPr>
      </w:pPr>
      <w:r w:rsidRPr="00D20213">
        <w:rPr>
          <w:lang w:val="nb-NO"/>
        </w:rPr>
        <w:t>KAP 2: PINSEDAG</w:t>
      </w:r>
    </w:p>
    <w:p w14:paraId="2D2EF871" w14:textId="77777777" w:rsidR="00D20213" w:rsidRPr="00D20213" w:rsidRDefault="00D20213" w:rsidP="00AD296E">
      <w:pPr>
        <w:pStyle w:val="Heading3"/>
        <w:rPr>
          <w:lang w:val="nb-NO"/>
        </w:rPr>
      </w:pPr>
      <w:r w:rsidRPr="00D20213">
        <w:rPr>
          <w:lang w:val="nb-NO"/>
        </w:rPr>
        <w:t>Var de 12 eller 120?</w:t>
      </w:r>
    </w:p>
    <w:p w14:paraId="1DEBE89E" w14:textId="77777777" w:rsidR="00094939" w:rsidRDefault="00D20213" w:rsidP="00D20213">
      <w:pPr>
        <w:rPr>
          <w:lang w:val="nb-NO"/>
        </w:rPr>
      </w:pPr>
      <w:r w:rsidRPr="00D20213">
        <w:rPr>
          <w:lang w:val="nb-NO"/>
        </w:rPr>
        <w:t xml:space="preserve">1,15: omkring 120 kristne </w:t>
      </w:r>
    </w:p>
    <w:p w14:paraId="228D385A" w14:textId="77777777" w:rsidR="00094939" w:rsidRDefault="00D20213" w:rsidP="00D20213">
      <w:pPr>
        <w:rPr>
          <w:lang w:val="nb-NO"/>
        </w:rPr>
      </w:pPr>
      <w:r w:rsidRPr="00D20213">
        <w:rPr>
          <w:lang w:val="nb-NO"/>
        </w:rPr>
        <w:t xml:space="preserve">2,14: Peter + de 11 steg fram </w:t>
      </w:r>
    </w:p>
    <w:p w14:paraId="7DFDC5FD" w14:textId="7E47C63E" w:rsidR="00D20213" w:rsidRPr="00D20213" w:rsidRDefault="00D20213" w:rsidP="00D20213">
      <w:pPr>
        <w:rPr>
          <w:lang w:val="nb-NO"/>
        </w:rPr>
      </w:pPr>
      <w:r w:rsidRPr="00D20213">
        <w:rPr>
          <w:lang w:val="nb-NO"/>
        </w:rPr>
        <w:t>2,17: “over alle mennesker”</w:t>
      </w:r>
    </w:p>
    <w:p w14:paraId="0394BFA0" w14:textId="77777777" w:rsidR="00D20213" w:rsidRPr="00D20213" w:rsidRDefault="00D20213" w:rsidP="00094939">
      <w:pPr>
        <w:pStyle w:val="Heading3"/>
        <w:rPr>
          <w:lang w:val="nb-NO"/>
        </w:rPr>
      </w:pPr>
      <w:r w:rsidRPr="00D20213">
        <w:rPr>
          <w:lang w:val="nb-NO"/>
        </w:rPr>
        <w:lastRenderedPageBreak/>
        <w:t>Hvorfor tunger som av ild?</w:t>
      </w:r>
    </w:p>
    <w:p w14:paraId="0B3C7242" w14:textId="7126E01B" w:rsidR="00D20213" w:rsidRPr="00D20213" w:rsidRDefault="00D20213" w:rsidP="00D20213">
      <w:pPr>
        <w:rPr>
          <w:lang w:val="nb-NO"/>
        </w:rPr>
      </w:pPr>
      <w:r w:rsidRPr="00D20213">
        <w:rPr>
          <w:lang w:val="nb-NO"/>
        </w:rPr>
        <w:t>gr.: glossa = tunge/språk</w:t>
      </w:r>
      <w:r w:rsidR="00094939">
        <w:rPr>
          <w:lang w:val="nb-NO"/>
        </w:rPr>
        <w:t xml:space="preserve"> </w:t>
      </w:r>
      <w:r w:rsidRPr="00D20213">
        <w:rPr>
          <w:lang w:val="nb-NO"/>
        </w:rPr>
        <w:t>= tungetale</w:t>
      </w:r>
    </w:p>
    <w:p w14:paraId="4E7C03E1" w14:textId="19FA8806" w:rsidR="00D20213" w:rsidRPr="00D20213" w:rsidRDefault="00D20213" w:rsidP="00D20213">
      <w:pPr>
        <w:rPr>
          <w:lang w:val="nb-NO"/>
        </w:rPr>
      </w:pPr>
      <w:r w:rsidRPr="00D20213">
        <w:rPr>
          <w:lang w:val="nb-NO"/>
        </w:rPr>
        <w:t>En “reparering” av 1. Mos 11?  (Alle var samlet på ett sted, alle folkeslag</w:t>
      </w:r>
      <w:r w:rsidR="00094939">
        <w:rPr>
          <w:lang w:val="nb-NO"/>
        </w:rPr>
        <w:t xml:space="preserve"> </w:t>
      </w:r>
      <w:r w:rsidRPr="00D20213">
        <w:rPr>
          <w:lang w:val="nb-NO"/>
        </w:rPr>
        <w:t>representert, stor forvirring…)</w:t>
      </w:r>
    </w:p>
    <w:p w14:paraId="06ADB206" w14:textId="77777777" w:rsidR="00D20213" w:rsidRPr="00D20213" w:rsidRDefault="00D20213" w:rsidP="00D20213">
      <w:pPr>
        <w:rPr>
          <w:lang w:val="nb-NO"/>
        </w:rPr>
      </w:pPr>
      <w:r w:rsidRPr="00D20213">
        <w:rPr>
          <w:lang w:val="nb-NO"/>
        </w:rPr>
        <w:t xml:space="preserve"> </w:t>
      </w:r>
    </w:p>
    <w:p w14:paraId="51C9DC9B" w14:textId="77777777" w:rsidR="00D20213" w:rsidRPr="00D20213" w:rsidRDefault="00D20213" w:rsidP="00DE266F">
      <w:pPr>
        <w:pStyle w:val="Heading3"/>
        <w:rPr>
          <w:lang w:val="nb-NO"/>
        </w:rPr>
      </w:pPr>
      <w:r w:rsidRPr="00D20213">
        <w:rPr>
          <w:lang w:val="nb-NO"/>
        </w:rPr>
        <w:t>Den Hellige Ånd i GT:</w:t>
      </w:r>
    </w:p>
    <w:p w14:paraId="482116DA" w14:textId="77777777" w:rsidR="00D20213" w:rsidRPr="00D20213" w:rsidRDefault="00D20213" w:rsidP="00D20213">
      <w:pPr>
        <w:rPr>
          <w:lang w:val="nb-NO"/>
        </w:rPr>
      </w:pPr>
      <w:r w:rsidRPr="00D20213">
        <w:rPr>
          <w:lang w:val="nb-NO"/>
        </w:rPr>
        <w:t>‣</w:t>
      </w:r>
      <w:r w:rsidRPr="00D20213">
        <w:rPr>
          <w:lang w:val="nb-NO"/>
        </w:rPr>
        <w:tab/>
        <w:t>Ledere (Moses, eldste, Josva, dommere, konger)</w:t>
      </w:r>
    </w:p>
    <w:p w14:paraId="38767C4B" w14:textId="77777777" w:rsidR="00D20213" w:rsidRPr="00D20213" w:rsidRDefault="00D20213" w:rsidP="00D20213">
      <w:pPr>
        <w:rPr>
          <w:lang w:val="nb-NO"/>
        </w:rPr>
      </w:pPr>
      <w:r w:rsidRPr="00D20213">
        <w:rPr>
          <w:lang w:val="nb-NO"/>
        </w:rPr>
        <w:t>‣</w:t>
      </w:r>
      <w:r w:rsidRPr="00D20213">
        <w:rPr>
          <w:lang w:val="nb-NO"/>
        </w:rPr>
        <w:tab/>
        <w:t>Profeter</w:t>
      </w:r>
    </w:p>
    <w:p w14:paraId="348B0D95" w14:textId="77777777" w:rsidR="00D20213" w:rsidRPr="00D20213" w:rsidRDefault="00D20213" w:rsidP="00D20213">
      <w:pPr>
        <w:rPr>
          <w:lang w:val="nb-NO"/>
        </w:rPr>
      </w:pPr>
      <w:r w:rsidRPr="00D20213">
        <w:rPr>
          <w:lang w:val="nb-NO"/>
        </w:rPr>
        <w:t>‣</w:t>
      </w:r>
      <w:r w:rsidRPr="00D20213">
        <w:rPr>
          <w:lang w:val="nb-NO"/>
        </w:rPr>
        <w:tab/>
        <w:t>Prester</w:t>
      </w:r>
    </w:p>
    <w:p w14:paraId="5594D9C8" w14:textId="77777777" w:rsidR="00D20213" w:rsidRPr="00D20213" w:rsidRDefault="00D20213" w:rsidP="00DE266F">
      <w:pPr>
        <w:pStyle w:val="Heading3"/>
        <w:rPr>
          <w:lang w:val="nb-NO"/>
        </w:rPr>
      </w:pPr>
      <w:r w:rsidRPr="00D20213">
        <w:rPr>
          <w:lang w:val="nb-NO"/>
        </w:rPr>
        <w:t>Oppfyllelsen av Joels profeti betyr:</w:t>
      </w:r>
    </w:p>
    <w:p w14:paraId="4A73A087" w14:textId="77777777" w:rsidR="00D20213" w:rsidRPr="00D20213" w:rsidRDefault="00D20213" w:rsidP="00D20213">
      <w:pPr>
        <w:rPr>
          <w:lang w:val="nb-NO"/>
        </w:rPr>
      </w:pPr>
      <w:r w:rsidRPr="00D20213">
        <w:rPr>
          <w:lang w:val="nb-NO"/>
        </w:rPr>
        <w:t>‣</w:t>
      </w:r>
      <w:r w:rsidRPr="00D20213">
        <w:rPr>
          <w:lang w:val="nb-NO"/>
        </w:rPr>
        <w:tab/>
        <w:t>at Ånden er tilgjengelig for alle</w:t>
      </w:r>
    </w:p>
    <w:p w14:paraId="50E230D6" w14:textId="77777777" w:rsidR="00D20213" w:rsidRPr="00D20213" w:rsidRDefault="00D20213" w:rsidP="00D20213">
      <w:pPr>
        <w:rPr>
          <w:lang w:val="nb-NO"/>
        </w:rPr>
      </w:pPr>
      <w:r w:rsidRPr="00D20213">
        <w:rPr>
          <w:lang w:val="nb-NO"/>
        </w:rPr>
        <w:t>‣</w:t>
      </w:r>
      <w:r w:rsidRPr="00D20213">
        <w:rPr>
          <w:lang w:val="nb-NO"/>
        </w:rPr>
        <w:tab/>
        <w:t>at de siste tider har begynt (2:19-20)</w:t>
      </w:r>
    </w:p>
    <w:p w14:paraId="10785AC3" w14:textId="77777777" w:rsidR="00D20213" w:rsidRPr="00D20213" w:rsidRDefault="00D20213" w:rsidP="00D20213">
      <w:pPr>
        <w:rPr>
          <w:lang w:val="nb-NO"/>
        </w:rPr>
      </w:pPr>
      <w:r w:rsidRPr="00D20213">
        <w:rPr>
          <w:lang w:val="nb-NO"/>
        </w:rPr>
        <w:t xml:space="preserve"> </w:t>
      </w:r>
    </w:p>
    <w:p w14:paraId="743E9638" w14:textId="77777777" w:rsidR="00D20213" w:rsidRPr="00D20213" w:rsidRDefault="00D20213" w:rsidP="00094939">
      <w:pPr>
        <w:pStyle w:val="Heading2"/>
        <w:rPr>
          <w:lang w:val="nb-NO"/>
        </w:rPr>
      </w:pPr>
      <w:r w:rsidRPr="00D20213">
        <w:rPr>
          <w:lang w:val="nb-NO"/>
        </w:rPr>
        <w:t>FLERE "PINSEDAGER"?</w:t>
      </w:r>
    </w:p>
    <w:p w14:paraId="53FCAC26" w14:textId="085FB39E" w:rsidR="00D20213" w:rsidRPr="00D20213" w:rsidRDefault="00D20213" w:rsidP="00D20213">
      <w:pPr>
        <w:rPr>
          <w:lang w:val="nb-NO"/>
        </w:rPr>
      </w:pPr>
      <w:r w:rsidRPr="00D20213">
        <w:rPr>
          <w:lang w:val="nb-NO"/>
        </w:rPr>
        <w:t>2:4</w:t>
      </w:r>
      <w:r w:rsidR="001C5DFA">
        <w:rPr>
          <w:lang w:val="nb-NO"/>
        </w:rPr>
        <w:t>: "</w:t>
      </w:r>
      <w:r w:rsidR="00AD7907" w:rsidRPr="00AD7907">
        <w:rPr>
          <w:lang w:val="nb-NO"/>
        </w:rPr>
        <w:t>Da ble de alle fylt av Den hellige ånd, og de begynte å tale på andre språk etter som Ånden ga dem å forkynne.</w:t>
      </w:r>
      <w:r w:rsidR="001C5DFA">
        <w:rPr>
          <w:lang w:val="nb-NO"/>
        </w:rPr>
        <w:t>"</w:t>
      </w:r>
    </w:p>
    <w:p w14:paraId="1F6504CC" w14:textId="6699DE79" w:rsidR="00D20213" w:rsidRPr="00D20213" w:rsidRDefault="00D20213" w:rsidP="00D20213">
      <w:pPr>
        <w:rPr>
          <w:lang w:val="nb-NO"/>
        </w:rPr>
      </w:pPr>
      <w:r w:rsidRPr="00D20213">
        <w:rPr>
          <w:lang w:val="nb-NO"/>
        </w:rPr>
        <w:t>4:31</w:t>
      </w:r>
      <w:r w:rsidR="001C5DFA">
        <w:rPr>
          <w:lang w:val="nb-NO"/>
        </w:rPr>
        <w:t>: "</w:t>
      </w:r>
      <w:r w:rsidR="007D62C7" w:rsidRPr="007D62C7">
        <w:rPr>
          <w:lang w:val="nb-NO"/>
        </w:rPr>
        <w:t xml:space="preserve"> De ble alle fylt av Den hellige ånd og talte Guds ord med frimodighet.</w:t>
      </w:r>
      <w:r w:rsidR="001C5DFA">
        <w:rPr>
          <w:lang w:val="nb-NO"/>
        </w:rPr>
        <w:t>"</w:t>
      </w:r>
      <w:r w:rsidRPr="00D20213">
        <w:rPr>
          <w:lang w:val="nb-NO"/>
        </w:rPr>
        <w:tab/>
      </w:r>
    </w:p>
    <w:p w14:paraId="156DC3D4" w14:textId="77777777" w:rsidR="00D20213" w:rsidRPr="007D62C7" w:rsidRDefault="00D20213" w:rsidP="007D62C7">
      <w:pPr>
        <w:pStyle w:val="ListParagraph"/>
        <w:numPr>
          <w:ilvl w:val="0"/>
          <w:numId w:val="1"/>
        </w:numPr>
        <w:rPr>
          <w:lang w:val="nb-NO"/>
        </w:rPr>
      </w:pPr>
      <w:r w:rsidRPr="007D62C7">
        <w:rPr>
          <w:lang w:val="nb-NO"/>
        </w:rPr>
        <w:t>Hvem ble fylt nå?  Høres jo ut som samme gruppe som i kap 2… igjen?</w:t>
      </w:r>
    </w:p>
    <w:p w14:paraId="6C760F5E" w14:textId="77777777" w:rsidR="00D20213" w:rsidRPr="007D62C7" w:rsidRDefault="00D20213" w:rsidP="007D62C7">
      <w:pPr>
        <w:pStyle w:val="ListParagraph"/>
        <w:numPr>
          <w:ilvl w:val="0"/>
          <w:numId w:val="1"/>
        </w:numPr>
        <w:rPr>
          <w:lang w:val="nb-NO"/>
        </w:rPr>
      </w:pPr>
      <w:r w:rsidRPr="007D62C7">
        <w:rPr>
          <w:lang w:val="nb-NO"/>
        </w:rPr>
        <w:t>En klar parallell til pinsedag. De ble fylt med Ånden igjen, men denne gangen talte de ikke i tunger.</w:t>
      </w:r>
    </w:p>
    <w:p w14:paraId="2C6546C6" w14:textId="77777777" w:rsidR="00CF35D4" w:rsidRPr="007D62C7" w:rsidRDefault="00D20213" w:rsidP="007D62C7">
      <w:pPr>
        <w:pStyle w:val="ListParagraph"/>
        <w:numPr>
          <w:ilvl w:val="0"/>
          <w:numId w:val="1"/>
        </w:numPr>
        <w:rPr>
          <w:lang w:val="nb-NO"/>
        </w:rPr>
      </w:pPr>
      <w:r w:rsidRPr="007D62C7">
        <w:rPr>
          <w:lang w:val="nb-NO"/>
        </w:rPr>
        <w:t xml:space="preserve">Det var ikke tungetale de trengte nå. De ba om frimodighet og fikk det. </w:t>
      </w:r>
    </w:p>
    <w:p w14:paraId="0838725A" w14:textId="413D9F4F" w:rsidR="00D20213" w:rsidRPr="007D62C7" w:rsidRDefault="00D20213" w:rsidP="007D62C7">
      <w:pPr>
        <w:pStyle w:val="ListParagraph"/>
        <w:numPr>
          <w:ilvl w:val="0"/>
          <w:numId w:val="1"/>
        </w:numPr>
        <w:rPr>
          <w:lang w:val="nb-NO"/>
        </w:rPr>
      </w:pPr>
      <w:r w:rsidRPr="007D62C7">
        <w:rPr>
          <w:lang w:val="nb-NO"/>
        </w:rPr>
        <w:t>13:52 - "disiplene ble (stadig) fylt av glede og Den hellige ånd"</w:t>
      </w:r>
    </w:p>
    <w:p w14:paraId="74157842" w14:textId="77777777" w:rsidR="00CF35D4" w:rsidRPr="00D20213" w:rsidRDefault="00CF35D4" w:rsidP="00D20213">
      <w:pPr>
        <w:rPr>
          <w:lang w:val="nb-NO"/>
        </w:rPr>
      </w:pPr>
    </w:p>
    <w:tbl>
      <w:tblPr>
        <w:tblStyle w:val="TableGrid"/>
        <w:tblW w:w="0" w:type="auto"/>
        <w:tblLook w:val="04A0" w:firstRow="1" w:lastRow="0" w:firstColumn="1" w:lastColumn="0" w:noHBand="0" w:noVBand="1"/>
      </w:tblPr>
      <w:tblGrid>
        <w:gridCol w:w="914"/>
        <w:gridCol w:w="1585"/>
        <w:gridCol w:w="1629"/>
        <w:gridCol w:w="1599"/>
        <w:gridCol w:w="1588"/>
        <w:gridCol w:w="2035"/>
      </w:tblGrid>
      <w:tr w:rsidR="00CF35D4" w14:paraId="776660F7" w14:textId="77777777" w:rsidTr="005F7F48">
        <w:tc>
          <w:tcPr>
            <w:tcW w:w="914" w:type="dxa"/>
          </w:tcPr>
          <w:p w14:paraId="27F62E13" w14:textId="77777777" w:rsidR="00CF35D4" w:rsidRPr="00E972D6" w:rsidRDefault="00CF35D4" w:rsidP="00CF35D4">
            <w:pPr>
              <w:rPr>
                <w:sz w:val="18"/>
                <w:szCs w:val="16"/>
              </w:rPr>
            </w:pPr>
          </w:p>
        </w:tc>
        <w:tc>
          <w:tcPr>
            <w:tcW w:w="1585" w:type="dxa"/>
          </w:tcPr>
          <w:p w14:paraId="2A525CAE" w14:textId="519886AC" w:rsidR="00CF35D4" w:rsidRPr="00CD1151" w:rsidRDefault="00CF35D4" w:rsidP="00CF35D4">
            <w:pPr>
              <w:rPr>
                <w:b/>
                <w:bCs/>
                <w:sz w:val="20"/>
                <w:szCs w:val="18"/>
              </w:rPr>
            </w:pPr>
            <w:r w:rsidRPr="00CD1151">
              <w:rPr>
                <w:b/>
                <w:bCs/>
                <w:sz w:val="20"/>
                <w:szCs w:val="18"/>
              </w:rPr>
              <w:t>Hvem blir fylt?</w:t>
            </w:r>
          </w:p>
        </w:tc>
        <w:tc>
          <w:tcPr>
            <w:tcW w:w="1629" w:type="dxa"/>
          </w:tcPr>
          <w:p w14:paraId="34BA4785" w14:textId="5A00B2C7" w:rsidR="00CF35D4" w:rsidRPr="00CD1151" w:rsidRDefault="00CF35D4" w:rsidP="00CF35D4">
            <w:pPr>
              <w:rPr>
                <w:b/>
                <w:bCs/>
                <w:sz w:val="20"/>
                <w:szCs w:val="18"/>
              </w:rPr>
            </w:pPr>
            <w:r w:rsidRPr="00CD1151">
              <w:rPr>
                <w:b/>
                <w:bCs/>
                <w:sz w:val="20"/>
                <w:szCs w:val="18"/>
              </w:rPr>
              <w:t>Hvor skjer det?</w:t>
            </w:r>
          </w:p>
        </w:tc>
        <w:tc>
          <w:tcPr>
            <w:tcW w:w="1599" w:type="dxa"/>
          </w:tcPr>
          <w:p w14:paraId="695677A8" w14:textId="4FA7D321" w:rsidR="00CF35D4" w:rsidRPr="00CD1151" w:rsidRDefault="00CF35D4" w:rsidP="00CF35D4">
            <w:pPr>
              <w:rPr>
                <w:b/>
                <w:bCs/>
                <w:sz w:val="20"/>
                <w:szCs w:val="18"/>
              </w:rPr>
            </w:pPr>
            <w:r w:rsidRPr="00CD1151">
              <w:rPr>
                <w:b/>
                <w:bCs/>
                <w:sz w:val="20"/>
                <w:szCs w:val="18"/>
              </w:rPr>
              <w:t>Før/etter frelse/dåp</w:t>
            </w:r>
          </w:p>
        </w:tc>
        <w:tc>
          <w:tcPr>
            <w:tcW w:w="1588" w:type="dxa"/>
          </w:tcPr>
          <w:p w14:paraId="353946AB" w14:textId="739E9D31" w:rsidR="00CF35D4" w:rsidRPr="00CD1151" w:rsidRDefault="00CF35D4" w:rsidP="00CF35D4">
            <w:pPr>
              <w:rPr>
                <w:b/>
                <w:bCs/>
                <w:sz w:val="20"/>
                <w:szCs w:val="18"/>
              </w:rPr>
            </w:pPr>
            <w:r w:rsidRPr="00CD1151">
              <w:rPr>
                <w:b/>
                <w:bCs/>
                <w:sz w:val="20"/>
                <w:szCs w:val="18"/>
              </w:rPr>
              <w:t>Hvordan skjer det? Resultater</w:t>
            </w:r>
          </w:p>
        </w:tc>
        <w:tc>
          <w:tcPr>
            <w:tcW w:w="2035" w:type="dxa"/>
          </w:tcPr>
          <w:p w14:paraId="7158D167" w14:textId="7B776F28" w:rsidR="00CF35D4" w:rsidRPr="00CD1151" w:rsidRDefault="00CF35D4" w:rsidP="00CF35D4">
            <w:pPr>
              <w:rPr>
                <w:b/>
                <w:bCs/>
                <w:sz w:val="20"/>
                <w:szCs w:val="18"/>
              </w:rPr>
            </w:pPr>
            <w:r w:rsidRPr="00CD1151">
              <w:rPr>
                <w:b/>
                <w:bCs/>
                <w:sz w:val="20"/>
                <w:szCs w:val="18"/>
              </w:rPr>
              <w:t>Hvem blir fylt?</w:t>
            </w:r>
          </w:p>
        </w:tc>
      </w:tr>
      <w:tr w:rsidR="00CD1151" w:rsidRPr="00CD1151" w14:paraId="4773080D" w14:textId="77777777" w:rsidTr="005F7F48">
        <w:tc>
          <w:tcPr>
            <w:tcW w:w="914" w:type="dxa"/>
          </w:tcPr>
          <w:p w14:paraId="2DA2CA02" w14:textId="77777777" w:rsidR="00CD1151" w:rsidRPr="00E972D6" w:rsidRDefault="00CD1151" w:rsidP="00CD1151">
            <w:pPr>
              <w:rPr>
                <w:sz w:val="18"/>
                <w:szCs w:val="16"/>
              </w:rPr>
            </w:pPr>
            <w:r w:rsidRPr="00E972D6">
              <w:rPr>
                <w:sz w:val="18"/>
                <w:szCs w:val="16"/>
              </w:rPr>
              <w:t>2:1-42</w:t>
            </w:r>
          </w:p>
        </w:tc>
        <w:tc>
          <w:tcPr>
            <w:tcW w:w="1585" w:type="dxa"/>
          </w:tcPr>
          <w:p w14:paraId="592C8651" w14:textId="019A2606" w:rsidR="00CD1151" w:rsidRPr="00E972D6" w:rsidRDefault="00CD1151" w:rsidP="00CD1151">
            <w:pPr>
              <w:rPr>
                <w:sz w:val="18"/>
                <w:szCs w:val="16"/>
              </w:rPr>
            </w:pPr>
            <w:r w:rsidRPr="00CD1151">
              <w:rPr>
                <w:sz w:val="18"/>
                <w:szCs w:val="16"/>
              </w:rPr>
              <w:t>Apostlene &amp; disipler</w:t>
            </w:r>
            <w:r w:rsidRPr="00CD1151">
              <w:rPr>
                <w:sz w:val="18"/>
                <w:szCs w:val="16"/>
              </w:rPr>
              <w:tab/>
            </w:r>
          </w:p>
        </w:tc>
        <w:tc>
          <w:tcPr>
            <w:tcW w:w="1629" w:type="dxa"/>
          </w:tcPr>
          <w:p w14:paraId="1C29B83B" w14:textId="77777777" w:rsidR="00CD1151" w:rsidRPr="00E972D6" w:rsidRDefault="00CD1151" w:rsidP="00CD1151">
            <w:pPr>
              <w:rPr>
                <w:sz w:val="18"/>
                <w:szCs w:val="16"/>
              </w:rPr>
            </w:pPr>
            <w:r w:rsidRPr="00E972D6">
              <w:rPr>
                <w:sz w:val="18"/>
                <w:szCs w:val="16"/>
              </w:rPr>
              <w:t>Jerusalem</w:t>
            </w:r>
          </w:p>
        </w:tc>
        <w:tc>
          <w:tcPr>
            <w:tcW w:w="1599" w:type="dxa"/>
          </w:tcPr>
          <w:p w14:paraId="078D6B01" w14:textId="3FD75210" w:rsidR="00CD1151" w:rsidRPr="00CD1151" w:rsidRDefault="00CD1151" w:rsidP="00CD1151">
            <w:pPr>
              <w:rPr>
                <w:sz w:val="20"/>
                <w:szCs w:val="18"/>
              </w:rPr>
            </w:pPr>
            <w:r w:rsidRPr="00CD1151">
              <w:rPr>
                <w:sz w:val="20"/>
                <w:szCs w:val="18"/>
              </w:rPr>
              <w:t>Etter frelse</w:t>
            </w:r>
          </w:p>
        </w:tc>
        <w:tc>
          <w:tcPr>
            <w:tcW w:w="1588" w:type="dxa"/>
          </w:tcPr>
          <w:p w14:paraId="574EC859" w14:textId="7647787F" w:rsidR="00CD1151" w:rsidRPr="00CD1151" w:rsidRDefault="00CD1151" w:rsidP="00CD1151">
            <w:pPr>
              <w:rPr>
                <w:sz w:val="20"/>
                <w:szCs w:val="18"/>
                <w:lang w:val="nb-NO"/>
              </w:rPr>
            </w:pPr>
            <w:r w:rsidRPr="00CD1151">
              <w:rPr>
                <w:sz w:val="20"/>
                <w:szCs w:val="18"/>
                <w:lang w:val="nb-NO"/>
              </w:rPr>
              <w:t>Mens de var samlet Lyd av vind Ildtunger</w:t>
            </w:r>
          </w:p>
        </w:tc>
        <w:tc>
          <w:tcPr>
            <w:tcW w:w="2035" w:type="dxa"/>
          </w:tcPr>
          <w:p w14:paraId="0468E703" w14:textId="5E07195B" w:rsidR="00CD1151" w:rsidRPr="00CD1151" w:rsidRDefault="00CD1151" w:rsidP="00CD1151">
            <w:pPr>
              <w:rPr>
                <w:sz w:val="20"/>
                <w:szCs w:val="18"/>
                <w:lang w:val="nb-NO"/>
              </w:rPr>
            </w:pPr>
            <w:r w:rsidRPr="00CD1151">
              <w:rPr>
                <w:sz w:val="20"/>
                <w:szCs w:val="18"/>
                <w:lang w:val="nb-NO"/>
              </w:rPr>
              <w:t>Taler på andre språk, frimodighet, (3000 lagt til menigheten)</w:t>
            </w:r>
          </w:p>
        </w:tc>
      </w:tr>
      <w:tr w:rsidR="00CD1151" w:rsidRPr="00CD1151" w14:paraId="7D859410" w14:textId="77777777" w:rsidTr="005F7F48">
        <w:tc>
          <w:tcPr>
            <w:tcW w:w="914" w:type="dxa"/>
          </w:tcPr>
          <w:p w14:paraId="2308A9C6" w14:textId="77777777" w:rsidR="00CD1151" w:rsidRPr="00E972D6" w:rsidRDefault="00CD1151" w:rsidP="00CD1151">
            <w:pPr>
              <w:rPr>
                <w:sz w:val="18"/>
                <w:szCs w:val="16"/>
              </w:rPr>
            </w:pPr>
            <w:r w:rsidRPr="00E972D6">
              <w:rPr>
                <w:sz w:val="18"/>
                <w:szCs w:val="16"/>
              </w:rPr>
              <w:t>4:23-31</w:t>
            </w:r>
          </w:p>
        </w:tc>
        <w:tc>
          <w:tcPr>
            <w:tcW w:w="1585" w:type="dxa"/>
          </w:tcPr>
          <w:p w14:paraId="1E65DC9C" w14:textId="589FEDC3" w:rsidR="00CD1151" w:rsidRPr="005F7F48" w:rsidRDefault="00CD1151" w:rsidP="00CD1151">
            <w:pPr>
              <w:rPr>
                <w:sz w:val="20"/>
                <w:szCs w:val="18"/>
                <w:lang w:val="nb-NO"/>
              </w:rPr>
            </w:pPr>
            <w:r w:rsidRPr="005F7F48">
              <w:rPr>
                <w:sz w:val="20"/>
                <w:szCs w:val="18"/>
                <w:lang w:val="nb-NO"/>
              </w:rPr>
              <w:t>Peter, Johannes og andre disipler</w:t>
            </w:r>
          </w:p>
        </w:tc>
        <w:tc>
          <w:tcPr>
            <w:tcW w:w="1629" w:type="dxa"/>
          </w:tcPr>
          <w:p w14:paraId="44CD11AE" w14:textId="36431A3E" w:rsidR="00CD1151" w:rsidRPr="005F7F48" w:rsidRDefault="00CD1151" w:rsidP="00CD1151">
            <w:pPr>
              <w:rPr>
                <w:sz w:val="20"/>
                <w:szCs w:val="18"/>
              </w:rPr>
            </w:pPr>
            <w:r w:rsidRPr="005F7F48">
              <w:rPr>
                <w:sz w:val="20"/>
                <w:szCs w:val="18"/>
              </w:rPr>
              <w:t>Jerusalem</w:t>
            </w:r>
          </w:p>
        </w:tc>
        <w:tc>
          <w:tcPr>
            <w:tcW w:w="1599" w:type="dxa"/>
          </w:tcPr>
          <w:p w14:paraId="0A2C2538" w14:textId="42E9E74A" w:rsidR="00CD1151" w:rsidRPr="005F7F48" w:rsidRDefault="00CD1151" w:rsidP="00CD1151">
            <w:pPr>
              <w:rPr>
                <w:sz w:val="20"/>
                <w:szCs w:val="18"/>
              </w:rPr>
            </w:pPr>
            <w:r w:rsidRPr="005F7F48">
              <w:rPr>
                <w:sz w:val="20"/>
                <w:szCs w:val="18"/>
              </w:rPr>
              <w:t>Etter frelse</w:t>
            </w:r>
          </w:p>
        </w:tc>
        <w:tc>
          <w:tcPr>
            <w:tcW w:w="1588" w:type="dxa"/>
          </w:tcPr>
          <w:p w14:paraId="5A9C8320" w14:textId="131954F8" w:rsidR="00CD1151" w:rsidRPr="005F7F48" w:rsidRDefault="00CD1151" w:rsidP="00CD1151">
            <w:pPr>
              <w:rPr>
                <w:sz w:val="20"/>
                <w:szCs w:val="18"/>
                <w:lang w:val="nb-NO"/>
              </w:rPr>
            </w:pPr>
            <w:r w:rsidRPr="005F7F48">
              <w:rPr>
                <w:sz w:val="20"/>
                <w:szCs w:val="18"/>
                <w:lang w:val="nb-NO"/>
              </w:rPr>
              <w:t>Da de hadde bedt Stedet skalv</w:t>
            </w:r>
          </w:p>
        </w:tc>
        <w:tc>
          <w:tcPr>
            <w:tcW w:w="2035" w:type="dxa"/>
          </w:tcPr>
          <w:p w14:paraId="415F3BCA" w14:textId="406AF5EB" w:rsidR="00CD1151" w:rsidRPr="005F7F48" w:rsidRDefault="00CD1151" w:rsidP="00CD1151">
            <w:pPr>
              <w:rPr>
                <w:sz w:val="20"/>
                <w:szCs w:val="18"/>
                <w:lang w:val="nb-NO"/>
              </w:rPr>
            </w:pPr>
            <w:r w:rsidRPr="005F7F48">
              <w:rPr>
                <w:sz w:val="20"/>
                <w:szCs w:val="18"/>
                <w:lang w:val="nb-NO"/>
              </w:rPr>
              <w:t>Taler Guds ord med frimodighet</w:t>
            </w:r>
          </w:p>
        </w:tc>
      </w:tr>
      <w:tr w:rsidR="00CD1151" w14:paraId="790F1F15" w14:textId="77777777" w:rsidTr="005F7F48">
        <w:tc>
          <w:tcPr>
            <w:tcW w:w="914" w:type="dxa"/>
          </w:tcPr>
          <w:p w14:paraId="088E284C" w14:textId="77777777" w:rsidR="00CD1151" w:rsidRPr="00E972D6" w:rsidRDefault="00CD1151" w:rsidP="00CD1151">
            <w:pPr>
              <w:rPr>
                <w:sz w:val="18"/>
                <w:szCs w:val="16"/>
              </w:rPr>
            </w:pPr>
            <w:r w:rsidRPr="00E972D6">
              <w:rPr>
                <w:sz w:val="18"/>
                <w:szCs w:val="16"/>
              </w:rPr>
              <w:t>8:14-24</w:t>
            </w:r>
          </w:p>
        </w:tc>
        <w:tc>
          <w:tcPr>
            <w:tcW w:w="1585" w:type="dxa"/>
          </w:tcPr>
          <w:p w14:paraId="50AC9019" w14:textId="3B0A2AF7" w:rsidR="00CD1151" w:rsidRPr="005F7F48" w:rsidRDefault="00CD1151" w:rsidP="00CD1151">
            <w:pPr>
              <w:rPr>
                <w:sz w:val="20"/>
                <w:szCs w:val="18"/>
              </w:rPr>
            </w:pPr>
            <w:r w:rsidRPr="005F7F48">
              <w:rPr>
                <w:sz w:val="20"/>
                <w:szCs w:val="18"/>
              </w:rPr>
              <w:t>Samaritanere (“halv-hedninger”)</w:t>
            </w:r>
          </w:p>
        </w:tc>
        <w:tc>
          <w:tcPr>
            <w:tcW w:w="1629" w:type="dxa"/>
          </w:tcPr>
          <w:p w14:paraId="0720FA88" w14:textId="15B76DF4" w:rsidR="00CD1151" w:rsidRPr="005F7F48" w:rsidRDefault="00CD1151" w:rsidP="00CD1151">
            <w:pPr>
              <w:rPr>
                <w:sz w:val="20"/>
                <w:szCs w:val="18"/>
                <w:lang w:val="nb-NO"/>
              </w:rPr>
            </w:pPr>
            <w:r w:rsidRPr="005F7F48">
              <w:rPr>
                <w:sz w:val="20"/>
                <w:szCs w:val="18"/>
                <w:lang w:val="nb-NO"/>
              </w:rPr>
              <w:t>Samaria (“halv-hedensk”) Etter frelse &amp; dåp</w:t>
            </w:r>
          </w:p>
        </w:tc>
        <w:tc>
          <w:tcPr>
            <w:tcW w:w="1599" w:type="dxa"/>
          </w:tcPr>
          <w:p w14:paraId="1737F904" w14:textId="1AABB59F" w:rsidR="00CD1151" w:rsidRPr="005F7F48" w:rsidRDefault="00CD1151" w:rsidP="00CD1151">
            <w:pPr>
              <w:rPr>
                <w:sz w:val="20"/>
                <w:szCs w:val="18"/>
                <w:lang w:val="nb-NO"/>
              </w:rPr>
            </w:pPr>
            <w:r w:rsidRPr="005F7F48">
              <w:rPr>
                <w:sz w:val="20"/>
                <w:szCs w:val="18"/>
                <w:lang w:val="nb-NO"/>
              </w:rPr>
              <w:t>Ba for dem og la hendene på dem</w:t>
            </w:r>
          </w:p>
        </w:tc>
        <w:tc>
          <w:tcPr>
            <w:tcW w:w="1588" w:type="dxa"/>
          </w:tcPr>
          <w:p w14:paraId="5958DE7A" w14:textId="248F158F" w:rsidR="00CD1151" w:rsidRPr="005F7F48" w:rsidRDefault="00CD1151" w:rsidP="00CD1151">
            <w:pPr>
              <w:rPr>
                <w:sz w:val="20"/>
                <w:szCs w:val="18"/>
                <w:lang w:val="nb-NO"/>
              </w:rPr>
            </w:pPr>
            <w:r w:rsidRPr="005F7F48">
              <w:rPr>
                <w:sz w:val="20"/>
                <w:szCs w:val="18"/>
                <w:lang w:val="nb-NO"/>
              </w:rPr>
              <w:t>Noe synlig (Simon vil kjøpe det)</w:t>
            </w:r>
          </w:p>
        </w:tc>
        <w:tc>
          <w:tcPr>
            <w:tcW w:w="2035" w:type="dxa"/>
          </w:tcPr>
          <w:p w14:paraId="415BC7DC" w14:textId="09E859C6" w:rsidR="00CD1151" w:rsidRPr="005F7F48" w:rsidRDefault="00CD1151" w:rsidP="00CD1151">
            <w:pPr>
              <w:rPr>
                <w:sz w:val="20"/>
                <w:szCs w:val="18"/>
              </w:rPr>
            </w:pPr>
            <w:r w:rsidRPr="005F7F48">
              <w:rPr>
                <w:sz w:val="20"/>
                <w:szCs w:val="18"/>
              </w:rPr>
              <w:t>Samaritanere (“halv-hedninger”)</w:t>
            </w:r>
          </w:p>
        </w:tc>
      </w:tr>
      <w:tr w:rsidR="00CD1151" w14:paraId="6DD9E9EC" w14:textId="77777777" w:rsidTr="005F7F48">
        <w:tc>
          <w:tcPr>
            <w:tcW w:w="914" w:type="dxa"/>
          </w:tcPr>
          <w:p w14:paraId="54285280" w14:textId="77777777" w:rsidR="00CD1151" w:rsidRPr="00E972D6" w:rsidRDefault="00CD1151" w:rsidP="00CD1151">
            <w:pPr>
              <w:rPr>
                <w:sz w:val="18"/>
                <w:szCs w:val="16"/>
              </w:rPr>
            </w:pPr>
            <w:r w:rsidRPr="00E972D6">
              <w:rPr>
                <w:sz w:val="18"/>
                <w:szCs w:val="16"/>
              </w:rPr>
              <w:t>9:17-22</w:t>
            </w:r>
          </w:p>
        </w:tc>
        <w:tc>
          <w:tcPr>
            <w:tcW w:w="1585" w:type="dxa"/>
          </w:tcPr>
          <w:p w14:paraId="29F1EBAB" w14:textId="63092C0B" w:rsidR="00CD1151" w:rsidRPr="005F7F48" w:rsidRDefault="00CD1151" w:rsidP="00CD1151">
            <w:pPr>
              <w:rPr>
                <w:sz w:val="20"/>
                <w:szCs w:val="18"/>
              </w:rPr>
            </w:pPr>
            <w:r w:rsidRPr="005F7F48">
              <w:rPr>
                <w:sz w:val="20"/>
                <w:szCs w:val="18"/>
              </w:rPr>
              <w:t>Paulus</w:t>
            </w:r>
          </w:p>
        </w:tc>
        <w:tc>
          <w:tcPr>
            <w:tcW w:w="1629" w:type="dxa"/>
          </w:tcPr>
          <w:p w14:paraId="40EAB991" w14:textId="7721F70D" w:rsidR="00CD1151" w:rsidRPr="005F7F48" w:rsidRDefault="00CD1151" w:rsidP="00CD1151">
            <w:pPr>
              <w:rPr>
                <w:sz w:val="20"/>
                <w:szCs w:val="18"/>
              </w:rPr>
            </w:pPr>
            <w:r w:rsidRPr="005F7F48">
              <w:rPr>
                <w:sz w:val="20"/>
                <w:szCs w:val="18"/>
              </w:rPr>
              <w:t>Damaskus (hedensk)</w:t>
            </w:r>
          </w:p>
        </w:tc>
        <w:tc>
          <w:tcPr>
            <w:tcW w:w="1599" w:type="dxa"/>
          </w:tcPr>
          <w:p w14:paraId="07DDBD3B" w14:textId="0BBE83CC" w:rsidR="00CD1151" w:rsidRPr="005F7F48" w:rsidRDefault="00CD1151" w:rsidP="00CD1151">
            <w:pPr>
              <w:rPr>
                <w:sz w:val="20"/>
                <w:szCs w:val="18"/>
              </w:rPr>
            </w:pPr>
            <w:r w:rsidRPr="005F7F48">
              <w:rPr>
                <w:sz w:val="20"/>
                <w:szCs w:val="18"/>
              </w:rPr>
              <w:t>Etter frelse Før dåp (?)</w:t>
            </w:r>
          </w:p>
        </w:tc>
        <w:tc>
          <w:tcPr>
            <w:tcW w:w="1588" w:type="dxa"/>
          </w:tcPr>
          <w:p w14:paraId="60B133D5" w14:textId="05B25225" w:rsidR="00CD1151" w:rsidRPr="005F7F48" w:rsidRDefault="00CD1151" w:rsidP="00CD1151">
            <w:pPr>
              <w:rPr>
                <w:sz w:val="20"/>
                <w:szCs w:val="18"/>
                <w:lang w:val="nb-NO"/>
              </w:rPr>
            </w:pPr>
            <w:r w:rsidRPr="005F7F48">
              <w:rPr>
                <w:sz w:val="20"/>
                <w:szCs w:val="18"/>
                <w:lang w:val="nb-NO"/>
              </w:rPr>
              <w:t>Ananias la hendene på ham</w:t>
            </w:r>
          </w:p>
        </w:tc>
        <w:tc>
          <w:tcPr>
            <w:tcW w:w="2035" w:type="dxa"/>
          </w:tcPr>
          <w:p w14:paraId="091E6373" w14:textId="75E6D624" w:rsidR="00CD1151" w:rsidRPr="005F7F48" w:rsidRDefault="00CD1151" w:rsidP="00CD1151">
            <w:pPr>
              <w:rPr>
                <w:sz w:val="20"/>
                <w:szCs w:val="18"/>
              </w:rPr>
            </w:pPr>
            <w:r w:rsidRPr="005F7F48">
              <w:rPr>
                <w:sz w:val="20"/>
                <w:szCs w:val="18"/>
              </w:rPr>
              <w:t>Synet tilbake? (Forkynner)</w:t>
            </w:r>
          </w:p>
        </w:tc>
      </w:tr>
      <w:tr w:rsidR="005F7F48" w:rsidRPr="005F7F48" w14:paraId="4AC47BF3" w14:textId="77777777" w:rsidTr="005F7F48">
        <w:tc>
          <w:tcPr>
            <w:tcW w:w="914" w:type="dxa"/>
          </w:tcPr>
          <w:p w14:paraId="5BEFF6F2" w14:textId="77777777" w:rsidR="005F7F48" w:rsidRPr="00E972D6" w:rsidRDefault="005F7F48" w:rsidP="005F7F48">
            <w:pPr>
              <w:rPr>
                <w:sz w:val="18"/>
                <w:szCs w:val="16"/>
              </w:rPr>
            </w:pPr>
            <w:r w:rsidRPr="00E972D6">
              <w:rPr>
                <w:sz w:val="18"/>
                <w:szCs w:val="16"/>
              </w:rPr>
              <w:t>10:44-47 (11:15-18)</w:t>
            </w:r>
          </w:p>
        </w:tc>
        <w:tc>
          <w:tcPr>
            <w:tcW w:w="1585" w:type="dxa"/>
          </w:tcPr>
          <w:p w14:paraId="1FE197A1" w14:textId="71736F51" w:rsidR="005F7F48" w:rsidRPr="005F7F48" w:rsidRDefault="005F7F48" w:rsidP="005F7F48">
            <w:pPr>
              <w:rPr>
                <w:sz w:val="20"/>
                <w:szCs w:val="18"/>
                <w:lang w:val="nb-NO"/>
              </w:rPr>
            </w:pPr>
            <w:r w:rsidRPr="005F7F48">
              <w:rPr>
                <w:sz w:val="20"/>
                <w:szCs w:val="18"/>
                <w:lang w:val="nb-NO"/>
              </w:rPr>
              <w:t>Kornelius’ hus m/venner (hedninger)</w:t>
            </w:r>
          </w:p>
        </w:tc>
        <w:tc>
          <w:tcPr>
            <w:tcW w:w="1629" w:type="dxa"/>
          </w:tcPr>
          <w:p w14:paraId="2C82BCAD" w14:textId="48115E12" w:rsidR="005F7F48" w:rsidRPr="005F7F48" w:rsidRDefault="005F7F48" w:rsidP="005F7F48">
            <w:pPr>
              <w:rPr>
                <w:sz w:val="20"/>
                <w:szCs w:val="18"/>
                <w:lang w:val="nb-NO"/>
              </w:rPr>
            </w:pPr>
            <w:r w:rsidRPr="005F7F48">
              <w:rPr>
                <w:sz w:val="20"/>
                <w:szCs w:val="18"/>
                <w:lang w:val="nb-NO"/>
              </w:rPr>
              <w:t>Caesarea (“hedningeby” i jødisk land)</w:t>
            </w:r>
          </w:p>
        </w:tc>
        <w:tc>
          <w:tcPr>
            <w:tcW w:w="1599" w:type="dxa"/>
          </w:tcPr>
          <w:p w14:paraId="2E8D13BD" w14:textId="4949FCA2" w:rsidR="005F7F48" w:rsidRPr="005F7F48" w:rsidRDefault="005F7F48" w:rsidP="005F7F48">
            <w:pPr>
              <w:rPr>
                <w:sz w:val="20"/>
                <w:szCs w:val="18"/>
                <w:lang w:val="nb-NO"/>
              </w:rPr>
            </w:pPr>
            <w:r w:rsidRPr="005F7F48">
              <w:rPr>
                <w:sz w:val="20"/>
                <w:szCs w:val="18"/>
                <w:lang w:val="nb-NO"/>
              </w:rPr>
              <w:t>Samtidig med frelse, før dåp</w:t>
            </w:r>
          </w:p>
        </w:tc>
        <w:tc>
          <w:tcPr>
            <w:tcW w:w="1588" w:type="dxa"/>
          </w:tcPr>
          <w:p w14:paraId="753AF9CC" w14:textId="292D8C79" w:rsidR="005F7F48" w:rsidRPr="005F7F48" w:rsidRDefault="005F7F48" w:rsidP="005F7F48">
            <w:pPr>
              <w:rPr>
                <w:sz w:val="20"/>
                <w:szCs w:val="18"/>
              </w:rPr>
            </w:pPr>
            <w:r w:rsidRPr="005F7F48">
              <w:rPr>
                <w:sz w:val="20"/>
                <w:szCs w:val="18"/>
              </w:rPr>
              <w:t>Mens Peter talte</w:t>
            </w:r>
          </w:p>
        </w:tc>
        <w:tc>
          <w:tcPr>
            <w:tcW w:w="2035" w:type="dxa"/>
          </w:tcPr>
          <w:p w14:paraId="728DF387" w14:textId="76690ED1" w:rsidR="005F7F48" w:rsidRPr="005F7F48" w:rsidRDefault="005F7F48" w:rsidP="005F7F48">
            <w:pPr>
              <w:rPr>
                <w:sz w:val="20"/>
                <w:szCs w:val="18"/>
                <w:lang w:val="nb-NO"/>
              </w:rPr>
            </w:pPr>
            <w:r w:rsidRPr="005F7F48">
              <w:rPr>
                <w:sz w:val="20"/>
                <w:szCs w:val="18"/>
                <w:lang w:val="nb-NO"/>
              </w:rPr>
              <w:t>Taler i tunger Lovpriser Gud (Evangeliet til hedningene)</w:t>
            </w:r>
          </w:p>
        </w:tc>
      </w:tr>
      <w:tr w:rsidR="005F7F48" w:rsidRPr="005F7F48" w14:paraId="1A7ED2B6" w14:textId="77777777" w:rsidTr="005F7F48">
        <w:tc>
          <w:tcPr>
            <w:tcW w:w="914" w:type="dxa"/>
          </w:tcPr>
          <w:p w14:paraId="6ED4077F" w14:textId="77777777" w:rsidR="005F7F48" w:rsidRPr="00E972D6" w:rsidRDefault="005F7F48" w:rsidP="005F7F48">
            <w:pPr>
              <w:rPr>
                <w:sz w:val="18"/>
                <w:szCs w:val="16"/>
              </w:rPr>
            </w:pPr>
            <w:r w:rsidRPr="00E972D6">
              <w:rPr>
                <w:sz w:val="18"/>
                <w:szCs w:val="16"/>
              </w:rPr>
              <w:t>19:1-7</w:t>
            </w:r>
          </w:p>
        </w:tc>
        <w:tc>
          <w:tcPr>
            <w:tcW w:w="1585" w:type="dxa"/>
          </w:tcPr>
          <w:p w14:paraId="57307464" w14:textId="1BC11548" w:rsidR="005F7F48" w:rsidRPr="005F7F48" w:rsidRDefault="005F7F48" w:rsidP="005F7F48">
            <w:pPr>
              <w:rPr>
                <w:sz w:val="20"/>
                <w:szCs w:val="18"/>
              </w:rPr>
            </w:pPr>
            <w:r w:rsidRPr="005F7F48">
              <w:rPr>
                <w:sz w:val="20"/>
                <w:szCs w:val="18"/>
              </w:rPr>
              <w:t>Ca 12 disipler (jødekristne?)</w:t>
            </w:r>
          </w:p>
        </w:tc>
        <w:tc>
          <w:tcPr>
            <w:tcW w:w="1629" w:type="dxa"/>
          </w:tcPr>
          <w:p w14:paraId="78EE17D6" w14:textId="75D3CACA" w:rsidR="005F7F48" w:rsidRPr="005F7F48" w:rsidRDefault="005F7F48" w:rsidP="005F7F48">
            <w:pPr>
              <w:rPr>
                <w:sz w:val="20"/>
                <w:szCs w:val="18"/>
              </w:rPr>
            </w:pPr>
            <w:r w:rsidRPr="005F7F48">
              <w:rPr>
                <w:sz w:val="20"/>
                <w:szCs w:val="18"/>
              </w:rPr>
              <w:t>Efesus (hedensk)</w:t>
            </w:r>
          </w:p>
        </w:tc>
        <w:tc>
          <w:tcPr>
            <w:tcW w:w="1599" w:type="dxa"/>
          </w:tcPr>
          <w:p w14:paraId="61156214" w14:textId="7BA1B5F1" w:rsidR="005F7F48" w:rsidRPr="005F7F48" w:rsidRDefault="005F7F48" w:rsidP="005F7F48">
            <w:pPr>
              <w:rPr>
                <w:sz w:val="20"/>
                <w:szCs w:val="18"/>
              </w:rPr>
            </w:pPr>
            <w:r w:rsidRPr="005F7F48">
              <w:rPr>
                <w:sz w:val="20"/>
                <w:szCs w:val="18"/>
              </w:rPr>
              <w:t>Etter frelse og dåp</w:t>
            </w:r>
          </w:p>
        </w:tc>
        <w:tc>
          <w:tcPr>
            <w:tcW w:w="1588" w:type="dxa"/>
          </w:tcPr>
          <w:p w14:paraId="0C60847E" w14:textId="46743D73" w:rsidR="005F7F48" w:rsidRPr="005F7F48" w:rsidRDefault="005F7F48" w:rsidP="005F7F48">
            <w:pPr>
              <w:rPr>
                <w:sz w:val="20"/>
                <w:szCs w:val="18"/>
                <w:lang w:val="nb-NO"/>
              </w:rPr>
            </w:pPr>
            <w:r w:rsidRPr="005F7F48">
              <w:rPr>
                <w:sz w:val="20"/>
                <w:szCs w:val="18"/>
                <w:lang w:val="nb-NO"/>
              </w:rPr>
              <w:t>Paulus la hendene på dem</w:t>
            </w:r>
          </w:p>
        </w:tc>
        <w:tc>
          <w:tcPr>
            <w:tcW w:w="2035" w:type="dxa"/>
          </w:tcPr>
          <w:p w14:paraId="6DC78679" w14:textId="0FE7B74F" w:rsidR="005F7F48" w:rsidRPr="005F7F48" w:rsidRDefault="005F7F48" w:rsidP="005F7F48">
            <w:pPr>
              <w:rPr>
                <w:sz w:val="20"/>
                <w:szCs w:val="18"/>
                <w:lang w:val="nb-NO"/>
              </w:rPr>
            </w:pPr>
            <w:r w:rsidRPr="005F7F48">
              <w:rPr>
                <w:sz w:val="20"/>
                <w:szCs w:val="18"/>
                <w:lang w:val="nb-NO"/>
              </w:rPr>
              <w:t>Taler i tunger Taler profetisk</w:t>
            </w:r>
          </w:p>
        </w:tc>
      </w:tr>
    </w:tbl>
    <w:p w14:paraId="213C78E2" w14:textId="77777777" w:rsidR="00CF35D4" w:rsidRPr="005F7F48" w:rsidRDefault="00CF35D4" w:rsidP="00D20213">
      <w:pPr>
        <w:rPr>
          <w:lang w:val="nb-NO"/>
        </w:rPr>
      </w:pPr>
    </w:p>
    <w:p w14:paraId="7A2D4FA7" w14:textId="1A3BD941" w:rsidR="00D20213" w:rsidRPr="00D20213" w:rsidRDefault="00D20213" w:rsidP="00D20213">
      <w:pPr>
        <w:rPr>
          <w:lang w:val="nb-NO"/>
        </w:rPr>
      </w:pPr>
    </w:p>
    <w:p w14:paraId="3755BA05" w14:textId="77777777" w:rsidR="00D20213" w:rsidRPr="00D20213" w:rsidRDefault="00D20213" w:rsidP="00952AFB">
      <w:pPr>
        <w:pStyle w:val="Heading2"/>
        <w:rPr>
          <w:lang w:val="nb-NO"/>
        </w:rPr>
      </w:pPr>
      <w:r w:rsidRPr="00D20213">
        <w:rPr>
          <w:lang w:val="nb-NO"/>
        </w:rPr>
        <w:t>KONKLUSJONER/PÅSTANDER</w:t>
      </w:r>
    </w:p>
    <w:p w14:paraId="183B0996" w14:textId="77777777" w:rsidR="00D20213" w:rsidRPr="00D20213" w:rsidRDefault="00D20213" w:rsidP="00D20213">
      <w:pPr>
        <w:rPr>
          <w:lang w:val="nb-NO"/>
        </w:rPr>
      </w:pPr>
      <w:r w:rsidRPr="00D20213">
        <w:rPr>
          <w:lang w:val="nb-NO"/>
        </w:rPr>
        <w:t>Den Hellige Ånd følger ingen tydelige regler (Joh 3:8)</w:t>
      </w:r>
    </w:p>
    <w:p w14:paraId="2BEB6C13" w14:textId="77777777" w:rsidR="00D20213" w:rsidRPr="00D20213" w:rsidRDefault="00D20213" w:rsidP="00D20213">
      <w:pPr>
        <w:rPr>
          <w:lang w:val="nb-NO"/>
        </w:rPr>
      </w:pPr>
      <w:r w:rsidRPr="00D20213">
        <w:rPr>
          <w:lang w:val="nb-NO"/>
        </w:rPr>
        <w:t>Poenget med “tungetalehendelsene” er å vise at Ånden ikke begrenses av nasjonalitet eller geografi:</w:t>
      </w:r>
    </w:p>
    <w:p w14:paraId="019DF1AB" w14:textId="77777777" w:rsidR="00D20213" w:rsidRPr="00D20213" w:rsidRDefault="00D20213" w:rsidP="00D20213">
      <w:pPr>
        <w:rPr>
          <w:lang w:val="nb-NO"/>
        </w:rPr>
      </w:pPr>
      <w:r w:rsidRPr="00D20213">
        <w:rPr>
          <w:lang w:val="nb-NO"/>
        </w:rPr>
        <w:t>1.</w:t>
      </w:r>
      <w:r w:rsidRPr="00D20213">
        <w:rPr>
          <w:lang w:val="nb-NO"/>
        </w:rPr>
        <w:tab/>
        <w:t>Kap 2: Jøder i Israel</w:t>
      </w:r>
    </w:p>
    <w:p w14:paraId="234CDBA7" w14:textId="77777777" w:rsidR="00D20213" w:rsidRPr="00D20213" w:rsidRDefault="00D20213" w:rsidP="00D20213">
      <w:pPr>
        <w:rPr>
          <w:lang w:val="nb-NO"/>
        </w:rPr>
      </w:pPr>
      <w:r w:rsidRPr="00D20213">
        <w:rPr>
          <w:lang w:val="nb-NO"/>
        </w:rPr>
        <w:t>2.</w:t>
      </w:r>
      <w:r w:rsidRPr="00D20213">
        <w:rPr>
          <w:lang w:val="nb-NO"/>
        </w:rPr>
        <w:tab/>
        <w:t>Kap 8: Samaritanere</w:t>
      </w:r>
    </w:p>
    <w:p w14:paraId="569367CA" w14:textId="77777777" w:rsidR="00D20213" w:rsidRPr="00D20213" w:rsidRDefault="00D20213" w:rsidP="00D20213">
      <w:pPr>
        <w:rPr>
          <w:lang w:val="nb-NO"/>
        </w:rPr>
      </w:pPr>
      <w:r w:rsidRPr="00D20213">
        <w:rPr>
          <w:lang w:val="nb-NO"/>
        </w:rPr>
        <w:t>3.</w:t>
      </w:r>
      <w:r w:rsidRPr="00D20213">
        <w:rPr>
          <w:lang w:val="nb-NO"/>
        </w:rPr>
        <w:tab/>
        <w:t>Kap 10: Hedninger i Israel</w:t>
      </w:r>
    </w:p>
    <w:p w14:paraId="700198B8" w14:textId="77777777" w:rsidR="00D20213" w:rsidRPr="00D20213" w:rsidRDefault="00D20213" w:rsidP="00D20213">
      <w:pPr>
        <w:rPr>
          <w:lang w:val="nb-NO"/>
        </w:rPr>
      </w:pPr>
      <w:r w:rsidRPr="00D20213">
        <w:rPr>
          <w:lang w:val="nb-NO"/>
        </w:rPr>
        <w:t>4.</w:t>
      </w:r>
      <w:r w:rsidRPr="00D20213">
        <w:rPr>
          <w:lang w:val="nb-NO"/>
        </w:rPr>
        <w:tab/>
        <w:t>Kap 19: Disipler utenfor Israel</w:t>
      </w:r>
    </w:p>
    <w:p w14:paraId="48840AA3" w14:textId="77777777" w:rsidR="00D20213" w:rsidRPr="00D20213" w:rsidRDefault="00D20213" w:rsidP="00D20213">
      <w:pPr>
        <w:rPr>
          <w:lang w:val="nb-NO"/>
        </w:rPr>
      </w:pPr>
      <w:r w:rsidRPr="00D20213">
        <w:rPr>
          <w:rFonts w:ascii="Segoe UI Symbol" w:hAnsi="Segoe UI Symbol" w:cs="Segoe UI Symbol"/>
          <w:lang w:val="nb-NO"/>
        </w:rPr>
        <w:t>➡</w:t>
      </w:r>
      <w:r w:rsidRPr="00D20213">
        <w:rPr>
          <w:lang w:val="nb-NO"/>
        </w:rPr>
        <w:t xml:space="preserve"> Åndens komme markerer noe nytt for alle disse ulike gruppene. De blir fylt på samme måte uansett hvem de er og hvor de er. Viser at Åndens tid hadde begynt og at Ånden ble spredt til ulike grupper.</w:t>
      </w:r>
    </w:p>
    <w:p w14:paraId="0C98DC06" w14:textId="77777777" w:rsidR="00D20213" w:rsidRPr="00D20213" w:rsidRDefault="00D20213" w:rsidP="00D20213">
      <w:pPr>
        <w:rPr>
          <w:lang w:val="nb-NO"/>
        </w:rPr>
      </w:pPr>
      <w:r w:rsidRPr="00D20213">
        <w:rPr>
          <w:rFonts w:ascii="Segoe UI Symbol" w:hAnsi="Segoe UI Symbol" w:cs="Segoe UI Symbol"/>
          <w:lang w:val="nb-NO"/>
        </w:rPr>
        <w:t>➡</w:t>
      </w:r>
      <w:r w:rsidRPr="00D20213">
        <w:rPr>
          <w:lang w:val="nb-NO"/>
        </w:rPr>
        <w:t xml:space="preserve"> Apg gir ikke inntrykk av at alle som tror taler i tunger. Nevnes bare spesifikt i 3 hendelser (2:4, 10:46, 19:6). Veldig mange mennesker blir frelst uten at tungetale nevnes.</w:t>
      </w:r>
    </w:p>
    <w:p w14:paraId="58629B6C" w14:textId="277755A9" w:rsidR="00D20213" w:rsidRPr="00D20213" w:rsidRDefault="00D20213" w:rsidP="00D20213">
      <w:pPr>
        <w:rPr>
          <w:lang w:val="nb-NO"/>
        </w:rPr>
      </w:pPr>
      <w:r w:rsidRPr="00D20213">
        <w:rPr>
          <w:lang w:val="nb-NO"/>
        </w:rPr>
        <w:t>De første kristne var i en spesiell situasjon fordi de hadde kommet til tro før Den Hellige Ånd ble gitt. Derfor kan “frelse” skilles fra “fått Den hellige</w:t>
      </w:r>
      <w:r w:rsidR="00952AFB">
        <w:rPr>
          <w:lang w:val="nb-NO"/>
        </w:rPr>
        <w:t xml:space="preserve"> </w:t>
      </w:r>
      <w:r w:rsidRPr="00D20213">
        <w:rPr>
          <w:lang w:val="nb-NO"/>
        </w:rPr>
        <w:t>ånd” (f.eks. i Apg 19:1-7).</w:t>
      </w:r>
    </w:p>
    <w:p w14:paraId="6D777073" w14:textId="47E7C081" w:rsidR="00D20213" w:rsidRPr="00D20213" w:rsidRDefault="00D20213" w:rsidP="00D20213">
      <w:pPr>
        <w:rPr>
          <w:lang w:val="nb-NO"/>
        </w:rPr>
      </w:pPr>
      <w:r w:rsidRPr="00D20213">
        <w:rPr>
          <w:lang w:val="nb-NO"/>
        </w:rPr>
        <w:t xml:space="preserve"> Nå er Ånden tilgjengelig for alle (uavhengig av nasjonalitet og geografi), og alle som tror får Ånden i det øyeblikk han/hun kommer til tro (Apg 2:38, 1 Kor</w:t>
      </w:r>
      <w:r w:rsidR="00EC4B70">
        <w:rPr>
          <w:lang w:val="nb-NO"/>
        </w:rPr>
        <w:t xml:space="preserve"> </w:t>
      </w:r>
      <w:r w:rsidRPr="00D20213">
        <w:rPr>
          <w:lang w:val="nb-NO"/>
        </w:rPr>
        <w:t>12:13, 2 Kor 1:22, 5:5, Ef</w:t>
      </w:r>
      <w:r w:rsidR="00EC4B70">
        <w:rPr>
          <w:lang w:val="nb-NO"/>
        </w:rPr>
        <w:t xml:space="preserve"> </w:t>
      </w:r>
      <w:r w:rsidRPr="00D20213">
        <w:rPr>
          <w:lang w:val="nb-NO"/>
        </w:rPr>
        <w:t>1:13, 4:30).</w:t>
      </w:r>
    </w:p>
    <w:p w14:paraId="1EBAD826" w14:textId="77777777" w:rsidR="00D20213" w:rsidRPr="00D20213" w:rsidRDefault="00D20213" w:rsidP="00D20213">
      <w:pPr>
        <w:rPr>
          <w:lang w:val="nb-NO"/>
        </w:rPr>
      </w:pPr>
      <w:r w:rsidRPr="00D20213">
        <w:rPr>
          <w:lang w:val="nb-NO"/>
        </w:rPr>
        <w:t>Det er det som gjør deg "født på ny" og gir deg lyst til å leve etter Guds vilje, som er Den Hellige Ånds hovedoppgave.</w:t>
      </w:r>
    </w:p>
    <w:p w14:paraId="45B15C6A" w14:textId="3409743A" w:rsidR="00D20213" w:rsidRPr="00D20213" w:rsidRDefault="00D20213" w:rsidP="00D20213">
      <w:pPr>
        <w:rPr>
          <w:lang w:val="nb-NO"/>
        </w:rPr>
      </w:pPr>
    </w:p>
    <w:p w14:paraId="40331E3B" w14:textId="77777777" w:rsidR="00D20213" w:rsidRPr="00D20213" w:rsidRDefault="00D20213" w:rsidP="00FB07E1">
      <w:pPr>
        <w:pStyle w:val="Heading2"/>
        <w:rPr>
          <w:lang w:val="nb-NO"/>
        </w:rPr>
      </w:pPr>
      <w:r w:rsidRPr="00D20213">
        <w:rPr>
          <w:lang w:val="nb-NO"/>
        </w:rPr>
        <w:t>HVORDAN BLI FYLT AV ÅNDEN NÅR HAN IKKE FØLGER NOEN REGLER?</w:t>
      </w:r>
    </w:p>
    <w:p w14:paraId="30227B8B" w14:textId="77777777" w:rsidR="00D20213" w:rsidRPr="00D20213" w:rsidRDefault="00D20213" w:rsidP="00D20213">
      <w:pPr>
        <w:rPr>
          <w:lang w:val="nb-NO"/>
        </w:rPr>
      </w:pPr>
      <w:r w:rsidRPr="00D20213">
        <w:rPr>
          <w:lang w:val="nb-NO"/>
        </w:rPr>
        <w:t>Bibelen gir altså ingen fast framgangsmåte eller “oppskrift”. Men kanskje den hinter om noen generelle sannheter?</w:t>
      </w:r>
    </w:p>
    <w:p w14:paraId="3FD1C317" w14:textId="77777777" w:rsidR="00D20213" w:rsidRPr="00D20213" w:rsidRDefault="00D20213" w:rsidP="00D20213">
      <w:pPr>
        <w:rPr>
          <w:lang w:val="nb-NO"/>
        </w:rPr>
      </w:pPr>
      <w:r w:rsidRPr="00D20213">
        <w:rPr>
          <w:lang w:val="nb-NO"/>
        </w:rPr>
        <w:t>1.</w:t>
      </w:r>
      <w:r w:rsidRPr="00D20213">
        <w:rPr>
          <w:lang w:val="nb-NO"/>
        </w:rPr>
        <w:tab/>
        <w:t>Vær opptatt av det som hører Ånden til (Rom 8:5):</w:t>
      </w:r>
    </w:p>
    <w:p w14:paraId="6D360DC3" w14:textId="77777777" w:rsidR="00D20213" w:rsidRPr="00D20213" w:rsidRDefault="00D20213" w:rsidP="00D20213">
      <w:pPr>
        <w:rPr>
          <w:lang w:val="nb-NO"/>
        </w:rPr>
      </w:pPr>
      <w:r w:rsidRPr="00D20213">
        <w:rPr>
          <w:lang w:val="nb-NO"/>
        </w:rPr>
        <w:t>Først og fremst evangeliet (Joh 6:63), Bibelen (2 Tim 3:16) og hva dette har å si for hvordan du lever (Gal 5:16).</w:t>
      </w:r>
    </w:p>
    <w:p w14:paraId="72834BD2" w14:textId="77777777" w:rsidR="00D20213" w:rsidRPr="00D20213" w:rsidRDefault="00D20213" w:rsidP="00D20213">
      <w:pPr>
        <w:rPr>
          <w:lang w:val="nb-NO"/>
        </w:rPr>
      </w:pPr>
      <w:r w:rsidRPr="00D20213">
        <w:rPr>
          <w:lang w:val="nb-NO"/>
        </w:rPr>
        <w:t>2.</w:t>
      </w:r>
      <w:r w:rsidRPr="00D20213">
        <w:rPr>
          <w:lang w:val="nb-NO"/>
        </w:rPr>
        <w:tab/>
        <w:t>Be om det. (Luk 11:13, Apg 8:15)</w:t>
      </w:r>
    </w:p>
    <w:p w14:paraId="161F90F9" w14:textId="77777777" w:rsidR="00D20213" w:rsidRPr="00D20213" w:rsidRDefault="00D20213" w:rsidP="00D20213">
      <w:pPr>
        <w:rPr>
          <w:lang w:val="nb-NO"/>
        </w:rPr>
      </w:pPr>
      <w:r w:rsidRPr="00D20213">
        <w:rPr>
          <w:lang w:val="nb-NO"/>
        </w:rPr>
        <w:t>Det viktigste kjennetegnet på at man er “fylt av Ånden” er ikke overnaturlige opplevelser, men Åndens frukt (Gal 5:22-23).</w:t>
      </w:r>
    </w:p>
    <w:p w14:paraId="54096AA3" w14:textId="77777777" w:rsidR="00D20213" w:rsidRPr="00D20213" w:rsidRDefault="00D20213" w:rsidP="00D20213">
      <w:pPr>
        <w:rPr>
          <w:lang w:val="nb-NO"/>
        </w:rPr>
      </w:pPr>
      <w:r w:rsidRPr="00D20213">
        <w:rPr>
          <w:lang w:val="nb-NO"/>
        </w:rPr>
        <w:t xml:space="preserve"> </w:t>
      </w:r>
    </w:p>
    <w:p w14:paraId="084CC250" w14:textId="77777777" w:rsidR="00D20213" w:rsidRPr="00D20213" w:rsidRDefault="00D20213" w:rsidP="00FB07E1">
      <w:pPr>
        <w:pStyle w:val="Heading2"/>
        <w:rPr>
          <w:lang w:val="nb-NO"/>
        </w:rPr>
      </w:pPr>
      <w:r w:rsidRPr="00D20213">
        <w:rPr>
          <w:lang w:val="nb-NO"/>
        </w:rPr>
        <w:t>MIRAKLER</w:t>
      </w:r>
    </w:p>
    <w:p w14:paraId="413CC107" w14:textId="77777777" w:rsidR="00D20213" w:rsidRPr="00D20213" w:rsidRDefault="00D20213" w:rsidP="00D20213">
      <w:pPr>
        <w:rPr>
          <w:lang w:val="nb-NO"/>
        </w:rPr>
      </w:pPr>
      <w:r w:rsidRPr="00D20213">
        <w:rPr>
          <w:lang w:val="nb-NO"/>
        </w:rPr>
        <w:t>Hvem “utførte” miraklene?</w:t>
      </w:r>
    </w:p>
    <w:p w14:paraId="52C5F5D2" w14:textId="77777777" w:rsidR="00D20213" w:rsidRPr="00D20213" w:rsidRDefault="00D20213" w:rsidP="00D20213">
      <w:pPr>
        <w:rPr>
          <w:lang w:val="nb-NO"/>
        </w:rPr>
      </w:pPr>
      <w:r w:rsidRPr="00D20213">
        <w:rPr>
          <w:lang w:val="nb-NO"/>
        </w:rPr>
        <w:t>‣</w:t>
      </w:r>
      <w:r w:rsidRPr="00D20213">
        <w:rPr>
          <w:lang w:val="nb-NO"/>
        </w:rPr>
        <w:tab/>
        <w:t>Apostlene (2:43, 5:12-16, 9:36-42)</w:t>
      </w:r>
    </w:p>
    <w:p w14:paraId="0F744FAF" w14:textId="77777777" w:rsidR="00D20213" w:rsidRPr="00D20213" w:rsidRDefault="00D20213" w:rsidP="00D20213">
      <w:pPr>
        <w:rPr>
          <w:lang w:val="nb-NO"/>
        </w:rPr>
      </w:pPr>
      <w:r w:rsidRPr="00D20213">
        <w:rPr>
          <w:lang w:val="nb-NO"/>
        </w:rPr>
        <w:t>‣</w:t>
      </w:r>
      <w:r w:rsidRPr="00D20213">
        <w:rPr>
          <w:lang w:val="nb-NO"/>
        </w:rPr>
        <w:tab/>
        <w:t>Stefanus (6:8)</w:t>
      </w:r>
    </w:p>
    <w:p w14:paraId="7C21B09B" w14:textId="77777777" w:rsidR="00D20213" w:rsidRPr="00D20213" w:rsidRDefault="00D20213" w:rsidP="00D20213">
      <w:pPr>
        <w:rPr>
          <w:lang w:val="nb-NO"/>
        </w:rPr>
      </w:pPr>
      <w:r w:rsidRPr="00D20213">
        <w:rPr>
          <w:lang w:val="nb-NO"/>
        </w:rPr>
        <w:t>‣</w:t>
      </w:r>
      <w:r w:rsidRPr="00D20213">
        <w:rPr>
          <w:lang w:val="nb-NO"/>
        </w:rPr>
        <w:tab/>
        <w:t>Filip (8:6-7, 13)</w:t>
      </w:r>
    </w:p>
    <w:p w14:paraId="338127D1" w14:textId="77777777" w:rsidR="00D20213" w:rsidRPr="00D20213" w:rsidRDefault="00D20213" w:rsidP="00D20213">
      <w:pPr>
        <w:rPr>
          <w:lang w:val="nb-NO"/>
        </w:rPr>
      </w:pPr>
      <w:r w:rsidRPr="00D20213">
        <w:rPr>
          <w:lang w:val="nb-NO"/>
        </w:rPr>
        <w:t>‣</w:t>
      </w:r>
      <w:r w:rsidRPr="00D20213">
        <w:rPr>
          <w:lang w:val="nb-NO"/>
        </w:rPr>
        <w:tab/>
        <w:t>Ananias (9:17-18)</w:t>
      </w:r>
    </w:p>
    <w:p w14:paraId="7CE139FD" w14:textId="77777777" w:rsidR="00D20213" w:rsidRPr="00D20213" w:rsidRDefault="00D20213" w:rsidP="00D20213">
      <w:pPr>
        <w:rPr>
          <w:lang w:val="nb-NO"/>
        </w:rPr>
      </w:pPr>
      <w:r w:rsidRPr="00D20213">
        <w:rPr>
          <w:lang w:val="nb-NO"/>
        </w:rPr>
        <w:t>‣</w:t>
      </w:r>
      <w:r w:rsidRPr="00D20213">
        <w:rPr>
          <w:lang w:val="nb-NO"/>
        </w:rPr>
        <w:tab/>
        <w:t>Paulus og Barnabas (14:3, 15:12, 19:11, 28:8)</w:t>
      </w:r>
    </w:p>
    <w:p w14:paraId="677AA089" w14:textId="77777777" w:rsidR="00D20213" w:rsidRPr="00D20213" w:rsidRDefault="00D20213" w:rsidP="00D20213">
      <w:pPr>
        <w:rPr>
          <w:lang w:val="nb-NO"/>
        </w:rPr>
      </w:pPr>
      <w:r w:rsidRPr="00D20213">
        <w:rPr>
          <w:lang w:val="nb-NO"/>
        </w:rPr>
        <w:t>Lukas gir ikke inntrykk av at hele menigheten utførte mirakler, men noen få utvalgte (16 stk). Det er ikke mange når man husker på at de var minst 3000 kristne allerede.</w:t>
      </w:r>
    </w:p>
    <w:p w14:paraId="666D8AE6" w14:textId="77777777" w:rsidR="00D20213" w:rsidRPr="00D20213" w:rsidRDefault="00D20213" w:rsidP="00D20213">
      <w:pPr>
        <w:rPr>
          <w:lang w:val="nb-NO"/>
        </w:rPr>
      </w:pPr>
      <w:r w:rsidRPr="00D20213">
        <w:rPr>
          <w:lang w:val="nb-NO"/>
        </w:rPr>
        <w:t xml:space="preserve"> </w:t>
      </w:r>
    </w:p>
    <w:p w14:paraId="13767F4F" w14:textId="77777777" w:rsidR="00D20213" w:rsidRPr="00D20213" w:rsidRDefault="00D20213" w:rsidP="00FB07E1">
      <w:pPr>
        <w:pStyle w:val="Heading2"/>
        <w:rPr>
          <w:lang w:val="nb-NO"/>
        </w:rPr>
      </w:pPr>
      <w:r w:rsidRPr="00D20213">
        <w:rPr>
          <w:lang w:val="nb-NO"/>
        </w:rPr>
        <w:t>FORKYNNELSE / UNDERVISNING</w:t>
      </w:r>
    </w:p>
    <w:p w14:paraId="4713A4BB" w14:textId="77777777" w:rsidR="00D20213" w:rsidRPr="00D20213" w:rsidRDefault="00D20213" w:rsidP="00D20213">
      <w:pPr>
        <w:rPr>
          <w:lang w:val="nb-NO"/>
        </w:rPr>
      </w:pPr>
      <w:r w:rsidRPr="00D20213">
        <w:rPr>
          <w:lang w:val="nb-NO"/>
        </w:rPr>
        <w:t>Forkynnelse for folket: Apg 25 x + andre 15 x = 40 x totalt Forkynnelse til menigheten: Apg 0 x + andre 1 x = 1 x totalt Undervisning for folket: Apg 11 x + andre 1 x = 12 x totalt Undervisning for menigheten: Acts 1 x + andre 8 x = 9 x totalt Forkynnelse til folket 40 ganger oftere enn til menigheten i NT.</w:t>
      </w:r>
    </w:p>
    <w:p w14:paraId="57A385FB" w14:textId="77777777" w:rsidR="00D20213" w:rsidRPr="00D20213" w:rsidRDefault="00D20213" w:rsidP="00D20213">
      <w:pPr>
        <w:rPr>
          <w:lang w:val="nb-NO"/>
        </w:rPr>
      </w:pPr>
      <w:r w:rsidRPr="00D20213">
        <w:rPr>
          <w:lang w:val="nb-NO"/>
        </w:rPr>
        <w:t>I Apg underviser apostlene folket 11 ganger oftere enn de underviser menigheten, mens i resten av NT er det motsatt: Undervisning for menigheten 8 ganger oftere enn for folket. Totalt 12-9 i folkets favør.</w:t>
      </w:r>
    </w:p>
    <w:p w14:paraId="3757C52D" w14:textId="4CA87640" w:rsidR="00D20213" w:rsidRDefault="00D20213" w:rsidP="00D20213">
      <w:pPr>
        <w:rPr>
          <w:lang w:val="nb-NO"/>
        </w:rPr>
      </w:pPr>
      <w:r w:rsidRPr="00D20213">
        <w:rPr>
          <w:lang w:val="nb-NO"/>
        </w:rPr>
        <w:t>Konklusjon: Mens NT snakker om undervisning for både menighet og ikke-troende, så ser forkynnelse ut til å være kun for ikke-troende. En lignende ting innenfor menigheten vil være formaning/ oppmuntring.</w:t>
      </w:r>
    </w:p>
    <w:p w14:paraId="75CD6005" w14:textId="77777777" w:rsidR="0037571D" w:rsidRPr="00D20213" w:rsidRDefault="0037571D" w:rsidP="00D20213">
      <w:pPr>
        <w:rPr>
          <w:lang w:val="nb-NO"/>
        </w:rPr>
      </w:pPr>
    </w:p>
    <w:p w14:paraId="26C6EC04" w14:textId="6412DD54" w:rsidR="00D20213" w:rsidRPr="00D20213" w:rsidRDefault="00D20213" w:rsidP="00FB07E1">
      <w:pPr>
        <w:pStyle w:val="Heading2"/>
        <w:rPr>
          <w:lang w:val="nb-NO"/>
        </w:rPr>
      </w:pPr>
      <w:r w:rsidRPr="00D20213">
        <w:rPr>
          <w:lang w:val="nb-NO"/>
        </w:rPr>
        <w:t>ANANIAS &amp; SAFFIRA (4:32 - 5:11)</w:t>
      </w:r>
    </w:p>
    <w:p w14:paraId="4B6A9C1D" w14:textId="77777777" w:rsidR="00D20213" w:rsidRPr="00D20213" w:rsidRDefault="00D20213" w:rsidP="00D20213">
      <w:pPr>
        <w:rPr>
          <w:lang w:val="nb-NO"/>
        </w:rPr>
      </w:pPr>
      <w:r w:rsidRPr="00D20213">
        <w:rPr>
          <w:lang w:val="nb-NO"/>
        </w:rPr>
        <w:t>Den hellige ånd fremstilles som en person og på linje med Gud (v. 3-4).</w:t>
      </w:r>
    </w:p>
    <w:p w14:paraId="53F3EAF6" w14:textId="77777777" w:rsidR="00D20213" w:rsidRPr="00D20213" w:rsidRDefault="00D20213" w:rsidP="00D20213">
      <w:pPr>
        <w:rPr>
          <w:lang w:val="nb-NO"/>
        </w:rPr>
      </w:pPr>
      <w:r w:rsidRPr="00D20213">
        <w:rPr>
          <w:lang w:val="nb-NO"/>
        </w:rPr>
        <w:t>De "satte Gud på prøve" og trodde de kunne lure ham.</w:t>
      </w:r>
    </w:p>
    <w:p w14:paraId="4F89C4D2" w14:textId="77777777" w:rsidR="00D20213" w:rsidRPr="00D20213" w:rsidRDefault="00D20213" w:rsidP="00D20213">
      <w:pPr>
        <w:rPr>
          <w:lang w:val="nb-NO"/>
        </w:rPr>
      </w:pPr>
      <w:r w:rsidRPr="00D20213">
        <w:rPr>
          <w:lang w:val="nb-NO"/>
        </w:rPr>
        <w:t>Likheter med Akan i Jos 7:</w:t>
      </w:r>
    </w:p>
    <w:p w14:paraId="735083E1" w14:textId="77777777" w:rsidR="00D20213" w:rsidRPr="00D20213" w:rsidRDefault="00D20213" w:rsidP="00D20213">
      <w:pPr>
        <w:rPr>
          <w:lang w:val="nb-NO"/>
        </w:rPr>
      </w:pPr>
      <w:r w:rsidRPr="00D20213">
        <w:rPr>
          <w:lang w:val="nb-NO"/>
        </w:rPr>
        <w:t>A.</w:t>
      </w:r>
      <w:r w:rsidRPr="00D20213">
        <w:rPr>
          <w:lang w:val="nb-NO"/>
        </w:rPr>
        <w:tab/>
        <w:t>Stjeler fra Gud</w:t>
      </w:r>
    </w:p>
    <w:p w14:paraId="72E0358A" w14:textId="77777777" w:rsidR="00D20213" w:rsidRPr="00D20213" w:rsidRDefault="00D20213" w:rsidP="00D20213">
      <w:pPr>
        <w:rPr>
          <w:lang w:val="nb-NO"/>
        </w:rPr>
      </w:pPr>
      <w:r w:rsidRPr="00D20213">
        <w:rPr>
          <w:lang w:val="nb-NO"/>
        </w:rPr>
        <w:t>B.</w:t>
      </w:r>
      <w:r w:rsidRPr="00D20213">
        <w:rPr>
          <w:lang w:val="nb-NO"/>
        </w:rPr>
        <w:tab/>
        <w:t>Viser at han ikke har respekt for eller tillit til Gud</w:t>
      </w:r>
    </w:p>
    <w:p w14:paraId="1E72D111" w14:textId="77777777" w:rsidR="00D20213" w:rsidRPr="00D20213" w:rsidRDefault="00D20213" w:rsidP="00D20213">
      <w:pPr>
        <w:rPr>
          <w:lang w:val="nb-NO"/>
        </w:rPr>
      </w:pPr>
      <w:r w:rsidRPr="00D20213">
        <w:rPr>
          <w:lang w:val="nb-NO"/>
        </w:rPr>
        <w:t>C.</w:t>
      </w:r>
      <w:r w:rsidRPr="00D20213">
        <w:rPr>
          <w:lang w:val="nb-NO"/>
        </w:rPr>
        <w:tab/>
        <w:t>Innrømmer ingenting og viser ingen anger før han blir avslørt</w:t>
      </w:r>
    </w:p>
    <w:p w14:paraId="35CB3C3D" w14:textId="77777777" w:rsidR="00D20213" w:rsidRPr="00D20213" w:rsidRDefault="00D20213" w:rsidP="00D20213">
      <w:pPr>
        <w:rPr>
          <w:lang w:val="nb-NO"/>
        </w:rPr>
      </w:pPr>
      <w:r w:rsidRPr="00D20213">
        <w:rPr>
          <w:lang w:val="nb-NO"/>
        </w:rPr>
        <w:t>D.</w:t>
      </w:r>
      <w:r w:rsidRPr="00D20213">
        <w:rPr>
          <w:lang w:val="nb-NO"/>
        </w:rPr>
        <w:tab/>
        <w:t>Dør på stedet. Den som ikke har tillit til Gud, vil ikke få leve. (= evangeliet)</w:t>
      </w:r>
    </w:p>
    <w:p w14:paraId="50D2B970" w14:textId="77777777" w:rsidR="00D20213" w:rsidRPr="00D20213" w:rsidRDefault="00D20213" w:rsidP="00D20213">
      <w:pPr>
        <w:rPr>
          <w:lang w:val="nb-NO"/>
        </w:rPr>
      </w:pPr>
      <w:r w:rsidRPr="00D20213">
        <w:rPr>
          <w:lang w:val="nb-NO"/>
        </w:rPr>
        <w:t>Jos 7 og Apg 5 handler om to kritiske tidspunkt i Guds plan: Inntagelsen av landet og utbredelsen av evangeliet.</w:t>
      </w:r>
    </w:p>
    <w:p w14:paraId="3F20F041" w14:textId="77777777" w:rsidR="00D20213" w:rsidRPr="00D20213" w:rsidRDefault="00D20213" w:rsidP="00D20213">
      <w:pPr>
        <w:rPr>
          <w:lang w:val="nb-NO"/>
        </w:rPr>
      </w:pPr>
      <w:r w:rsidRPr="00D20213">
        <w:rPr>
          <w:lang w:val="nb-NO"/>
        </w:rPr>
        <w:t>Åndens fellesskap stod på spill, og utbredelsen av evangeliet ville trolig bli hindret.</w:t>
      </w:r>
    </w:p>
    <w:p w14:paraId="4894148D" w14:textId="77777777" w:rsidR="00D20213" w:rsidRPr="00D20213" w:rsidRDefault="00D20213" w:rsidP="00D20213">
      <w:pPr>
        <w:rPr>
          <w:lang w:val="nb-NO"/>
        </w:rPr>
      </w:pPr>
      <w:r w:rsidRPr="00D20213">
        <w:rPr>
          <w:lang w:val="nb-NO"/>
        </w:rPr>
        <w:t>Samme Gud som i GT, derfor burde man forvente en kontinuitet i karakter og handling. Vi kan ikke utelate dette avsnittet fra vårt Gudsbilde.</w:t>
      </w:r>
    </w:p>
    <w:p w14:paraId="73E54A26" w14:textId="77777777" w:rsidR="00D20213" w:rsidRPr="00D20213" w:rsidRDefault="00D20213" w:rsidP="00D20213">
      <w:pPr>
        <w:rPr>
          <w:lang w:val="nb-NO"/>
        </w:rPr>
      </w:pPr>
      <w:r w:rsidRPr="00D20213">
        <w:rPr>
          <w:lang w:val="nb-NO"/>
        </w:rPr>
        <w:t>Resultat: Menigheten ble grepet av frykt (v. 5, 11). Frykt for Gud står alltid i kontekst med at menigheten vokser:</w:t>
      </w:r>
    </w:p>
    <w:p w14:paraId="3E5A8758" w14:textId="77777777" w:rsidR="00D20213" w:rsidRPr="00D20213" w:rsidRDefault="00D20213" w:rsidP="00D20213">
      <w:pPr>
        <w:rPr>
          <w:lang w:val="nb-NO"/>
        </w:rPr>
      </w:pPr>
      <w:r w:rsidRPr="00D20213">
        <w:rPr>
          <w:lang w:val="nb-NO"/>
        </w:rPr>
        <w:t>2,43-47: Mange tegn og under, enhet, nye lagt til hver dag…</w:t>
      </w:r>
    </w:p>
    <w:p w14:paraId="32071868" w14:textId="77777777" w:rsidR="00D20213" w:rsidRPr="00D20213" w:rsidRDefault="00D20213" w:rsidP="00D20213">
      <w:pPr>
        <w:rPr>
          <w:lang w:val="nb-NO"/>
        </w:rPr>
      </w:pPr>
      <w:r w:rsidRPr="00D20213">
        <w:rPr>
          <w:lang w:val="nb-NO"/>
        </w:rPr>
        <w:t>5,11-14: Mange tegn og under, stort antall lagt til…</w:t>
      </w:r>
    </w:p>
    <w:p w14:paraId="554014AA" w14:textId="77777777" w:rsidR="00D20213" w:rsidRPr="00D20213" w:rsidRDefault="00D20213" w:rsidP="00D20213">
      <w:pPr>
        <w:rPr>
          <w:lang w:val="nb-NO"/>
        </w:rPr>
      </w:pPr>
      <w:r w:rsidRPr="00D20213">
        <w:rPr>
          <w:lang w:val="nb-NO"/>
        </w:rPr>
        <w:t>9,31: Menigheten vokste 19,17-20: Jesu navn lovprist,</w:t>
      </w:r>
    </w:p>
    <w:p w14:paraId="16659128" w14:textId="77777777" w:rsidR="00D20213" w:rsidRPr="00D20213" w:rsidRDefault="00D20213" w:rsidP="00D20213">
      <w:pPr>
        <w:rPr>
          <w:lang w:val="nb-NO"/>
        </w:rPr>
      </w:pPr>
      <w:r w:rsidRPr="00D20213">
        <w:rPr>
          <w:lang w:val="nb-NO"/>
        </w:rPr>
        <w:t>bekjennelser, evangeliet fikk fremgang og styrke</w:t>
      </w:r>
    </w:p>
    <w:p w14:paraId="18FC6CB0" w14:textId="77777777" w:rsidR="00D20213" w:rsidRPr="00D20213" w:rsidRDefault="00D20213" w:rsidP="00D20213">
      <w:pPr>
        <w:rPr>
          <w:lang w:val="nb-NO"/>
        </w:rPr>
      </w:pPr>
      <w:r w:rsidRPr="00D20213">
        <w:rPr>
          <w:lang w:val="nb-NO"/>
        </w:rPr>
        <w:t>Hvordan står det til med vår Gudsfrykt?</w:t>
      </w:r>
    </w:p>
    <w:p w14:paraId="26E25CFA" w14:textId="77777777" w:rsidR="00D20213" w:rsidRPr="00D20213" w:rsidRDefault="00D20213" w:rsidP="00D20213">
      <w:pPr>
        <w:rPr>
          <w:lang w:val="nb-NO"/>
        </w:rPr>
      </w:pPr>
      <w:r w:rsidRPr="00D20213">
        <w:rPr>
          <w:lang w:val="nb-NO"/>
        </w:rPr>
        <w:t xml:space="preserve"> </w:t>
      </w:r>
    </w:p>
    <w:p w14:paraId="5515AFC5" w14:textId="77777777" w:rsidR="00D20213" w:rsidRPr="00D20213" w:rsidRDefault="00D20213" w:rsidP="0037571D">
      <w:pPr>
        <w:pStyle w:val="Heading2"/>
        <w:rPr>
          <w:lang w:val="nb-NO"/>
        </w:rPr>
      </w:pPr>
      <w:r w:rsidRPr="00D20213">
        <w:rPr>
          <w:lang w:val="nb-NO"/>
        </w:rPr>
        <w:t>PAULUS’ OMVENDELSE (9:1-31)</w:t>
      </w:r>
    </w:p>
    <w:p w14:paraId="1830C58E" w14:textId="77777777" w:rsidR="00D20213" w:rsidRPr="00D20213" w:rsidRDefault="00D20213" w:rsidP="00D20213">
      <w:pPr>
        <w:rPr>
          <w:lang w:val="nb-NO"/>
        </w:rPr>
      </w:pPr>
      <w:r w:rsidRPr="00D20213">
        <w:rPr>
          <w:lang w:val="nb-NO"/>
        </w:rPr>
        <w:t>"fór hardt fram mot menigheten" (8:3)</w:t>
      </w:r>
    </w:p>
    <w:p w14:paraId="2217AA2F" w14:textId="77777777" w:rsidR="00D20213" w:rsidRPr="00D20213" w:rsidRDefault="00D20213" w:rsidP="00D20213">
      <w:pPr>
        <w:rPr>
          <w:lang w:val="nb-NO"/>
        </w:rPr>
      </w:pPr>
      <w:r w:rsidRPr="00D20213">
        <w:rPr>
          <w:lang w:val="nb-NO"/>
        </w:rPr>
        <w:t>"fnyste av trusler og mord mot Herrens disipler" (9:1)</w:t>
      </w:r>
    </w:p>
    <w:p w14:paraId="00E89F80" w14:textId="77777777" w:rsidR="00D20213" w:rsidRPr="00D20213" w:rsidRDefault="00D20213" w:rsidP="00D20213">
      <w:pPr>
        <w:rPr>
          <w:lang w:val="nb-NO"/>
        </w:rPr>
      </w:pPr>
      <w:r w:rsidRPr="00D20213">
        <w:rPr>
          <w:lang w:val="nb-NO"/>
        </w:rPr>
        <w:t>"Jeg ... kastet mange av de hellige i fengsel, og var det snakk om å henrette dem, stemte jeg for. Rundt om i alle synagogene fikk jeg dem ofte straffet for å tvinge dem til å spotte, og i mitt raseri forfulgte jeg dem helt til byene i utlandet." (26:10-11)</w:t>
      </w:r>
    </w:p>
    <w:p w14:paraId="773B9D7B" w14:textId="77777777" w:rsidR="00D20213" w:rsidRPr="00D20213" w:rsidRDefault="00D20213" w:rsidP="00D20213">
      <w:pPr>
        <w:rPr>
          <w:lang w:val="nb-NO"/>
        </w:rPr>
      </w:pPr>
      <w:r w:rsidRPr="00D20213">
        <w:rPr>
          <w:lang w:val="nb-NO"/>
        </w:rPr>
        <w:t>"...hvor voldsomt jeg forfulgte Guds kirke og forsøkte å utrydde den" (Gal 1:13)</w:t>
      </w:r>
    </w:p>
    <w:p w14:paraId="4515696D" w14:textId="77777777" w:rsidR="00D20213" w:rsidRPr="00D20213" w:rsidRDefault="00D20213" w:rsidP="00D20213">
      <w:pPr>
        <w:rPr>
          <w:lang w:val="nb-NO"/>
        </w:rPr>
      </w:pPr>
      <w:r w:rsidRPr="00D20213">
        <w:rPr>
          <w:lang w:val="nb-NO"/>
        </w:rPr>
        <w:t>"en brennende ivrig forfølger av kirken" (Fil 3:6)</w:t>
      </w:r>
    </w:p>
    <w:p w14:paraId="617A55A2" w14:textId="77777777" w:rsidR="00D20213" w:rsidRPr="00D20213" w:rsidRDefault="00D20213" w:rsidP="00D20213">
      <w:pPr>
        <w:rPr>
          <w:lang w:val="nb-NO"/>
        </w:rPr>
      </w:pPr>
      <w:r w:rsidRPr="00D20213">
        <w:rPr>
          <w:lang w:val="nb-NO"/>
        </w:rPr>
        <w:t>Paulus gjorde mye for menigheten også før han ble kristen. Han spredte de kristne slik at evangeliet nådde mange flere (8:1-5).</w:t>
      </w:r>
    </w:p>
    <w:p w14:paraId="2D341C4B" w14:textId="77777777" w:rsidR="00D20213" w:rsidRPr="00D20213" w:rsidRDefault="00D20213" w:rsidP="00D20213">
      <w:pPr>
        <w:rPr>
          <w:lang w:val="nb-NO"/>
        </w:rPr>
      </w:pPr>
      <w:r w:rsidRPr="00D20213">
        <w:rPr>
          <w:lang w:val="nb-NO"/>
        </w:rPr>
        <w:t xml:space="preserve"> </w:t>
      </w:r>
    </w:p>
    <w:p w14:paraId="432E2710" w14:textId="77777777" w:rsidR="00D20213" w:rsidRPr="00D20213" w:rsidRDefault="00D20213" w:rsidP="0037571D">
      <w:pPr>
        <w:pStyle w:val="Heading2"/>
        <w:rPr>
          <w:lang w:val="nb-NO"/>
        </w:rPr>
      </w:pPr>
      <w:r w:rsidRPr="00D20213">
        <w:rPr>
          <w:lang w:val="nb-NO"/>
        </w:rPr>
        <w:t>SYN OG VISJONER I NT</w:t>
      </w:r>
    </w:p>
    <w:p w14:paraId="63F6BBA0" w14:textId="77777777" w:rsidR="00D20213" w:rsidRPr="00D20213" w:rsidRDefault="00D20213" w:rsidP="00D20213">
      <w:pPr>
        <w:rPr>
          <w:lang w:val="nb-NO"/>
        </w:rPr>
      </w:pPr>
      <w:r w:rsidRPr="00D20213">
        <w:rPr>
          <w:lang w:val="nb-NO"/>
        </w:rPr>
        <w:t>Paulus (6 stk)</w:t>
      </w:r>
    </w:p>
    <w:p w14:paraId="0B88D70C" w14:textId="77777777" w:rsidR="00D20213" w:rsidRPr="00D20213" w:rsidRDefault="00D20213" w:rsidP="00D20213">
      <w:pPr>
        <w:rPr>
          <w:lang w:val="nb-NO"/>
        </w:rPr>
      </w:pPr>
      <w:r w:rsidRPr="00D20213">
        <w:rPr>
          <w:lang w:val="nb-NO"/>
        </w:rPr>
        <w:t>-</w:t>
      </w:r>
      <w:r w:rsidRPr="00D20213">
        <w:rPr>
          <w:lang w:val="nb-NO"/>
        </w:rPr>
        <w:tab/>
        <w:t>Omvendelsen (9:3-7)</w:t>
      </w:r>
    </w:p>
    <w:p w14:paraId="1BAEACBF" w14:textId="77777777" w:rsidR="00D20213" w:rsidRPr="00D20213" w:rsidRDefault="00D20213" w:rsidP="00D20213">
      <w:pPr>
        <w:rPr>
          <w:lang w:val="nb-NO"/>
        </w:rPr>
      </w:pPr>
      <w:r w:rsidRPr="00D20213">
        <w:rPr>
          <w:lang w:val="nb-NO"/>
        </w:rPr>
        <w:t>-</w:t>
      </w:r>
      <w:r w:rsidRPr="00D20213">
        <w:rPr>
          <w:lang w:val="nb-NO"/>
        </w:rPr>
        <w:tab/>
        <w:t>Ananias kommer (9:12)</w:t>
      </w:r>
    </w:p>
    <w:p w14:paraId="1725D682" w14:textId="77777777" w:rsidR="00D20213" w:rsidRPr="00D20213" w:rsidRDefault="00D20213" w:rsidP="00D20213">
      <w:pPr>
        <w:rPr>
          <w:lang w:val="nb-NO"/>
        </w:rPr>
      </w:pPr>
      <w:r w:rsidRPr="00D20213">
        <w:rPr>
          <w:lang w:val="nb-NO"/>
        </w:rPr>
        <w:t>-</w:t>
      </w:r>
      <w:r w:rsidRPr="00D20213">
        <w:rPr>
          <w:lang w:val="nb-NO"/>
        </w:rPr>
        <w:tab/>
        <w:t>Dra til Makedonia (16:9)</w:t>
      </w:r>
    </w:p>
    <w:p w14:paraId="21A2F8C5" w14:textId="77777777" w:rsidR="00D20213" w:rsidRPr="00D20213" w:rsidRDefault="00D20213" w:rsidP="00D20213">
      <w:pPr>
        <w:rPr>
          <w:lang w:val="nb-NO"/>
        </w:rPr>
      </w:pPr>
      <w:r w:rsidRPr="00D20213">
        <w:rPr>
          <w:lang w:val="nb-NO"/>
        </w:rPr>
        <w:t>-</w:t>
      </w:r>
      <w:r w:rsidRPr="00D20213">
        <w:rPr>
          <w:lang w:val="nb-NO"/>
        </w:rPr>
        <w:tab/>
        <w:t>Forsikret om Guds nærvær/beskyttelse i Korint (18:9-10)</w:t>
      </w:r>
    </w:p>
    <w:p w14:paraId="042E523F" w14:textId="77777777" w:rsidR="00D20213" w:rsidRPr="00D20213" w:rsidRDefault="00D20213" w:rsidP="00D20213">
      <w:pPr>
        <w:rPr>
          <w:lang w:val="nb-NO"/>
        </w:rPr>
      </w:pPr>
      <w:r w:rsidRPr="00D20213">
        <w:rPr>
          <w:lang w:val="nb-NO"/>
        </w:rPr>
        <w:t>-</w:t>
      </w:r>
      <w:r w:rsidRPr="00D20213">
        <w:rPr>
          <w:lang w:val="nb-NO"/>
        </w:rPr>
        <w:tab/>
        <w:t>Forsikret om Guds nærvær/beskyttelse på reisen til Roma (23:11)</w:t>
      </w:r>
    </w:p>
    <w:p w14:paraId="0015E29A" w14:textId="77777777" w:rsidR="00D20213" w:rsidRPr="00D20213" w:rsidRDefault="00D20213" w:rsidP="00D20213">
      <w:pPr>
        <w:rPr>
          <w:lang w:val="nb-NO"/>
        </w:rPr>
      </w:pPr>
      <w:r w:rsidRPr="00D20213">
        <w:rPr>
          <w:lang w:val="nb-NO"/>
        </w:rPr>
        <w:t>-</w:t>
      </w:r>
      <w:r w:rsidRPr="00D20213">
        <w:rPr>
          <w:lang w:val="nb-NO"/>
        </w:rPr>
        <w:tab/>
        <w:t>Den tredje himmel (2 Kor 12:1-4)</w:t>
      </w:r>
    </w:p>
    <w:p w14:paraId="62A2EBC2" w14:textId="77777777" w:rsidR="00D20213" w:rsidRPr="00D20213" w:rsidRDefault="00D20213" w:rsidP="00D20213">
      <w:pPr>
        <w:rPr>
          <w:lang w:val="nb-NO"/>
        </w:rPr>
      </w:pPr>
      <w:r w:rsidRPr="00D20213">
        <w:rPr>
          <w:lang w:val="nb-NO"/>
        </w:rPr>
        <w:t>Ananias: Gå til Paulus i Damaskus (9:10-16) Kornelius: Be Peter om å komme (10:3-6) Peter: Duken fra himmelen (10:9-18, 28) Johannes: Åpenbaringen</w:t>
      </w:r>
    </w:p>
    <w:p w14:paraId="28AA6728" w14:textId="77777777" w:rsidR="00D20213" w:rsidRPr="00D20213" w:rsidRDefault="00D20213" w:rsidP="00D20213">
      <w:pPr>
        <w:rPr>
          <w:lang w:val="nb-NO"/>
        </w:rPr>
      </w:pPr>
      <w:r w:rsidRPr="00D20213">
        <w:rPr>
          <w:lang w:val="nb-NO"/>
        </w:rPr>
        <w:t>Skjer ikke så veldig ofte, 10 nevnt i hele NT. Bare 5 forskjellige personer i løpet av ca 60 år.</w:t>
      </w:r>
    </w:p>
    <w:p w14:paraId="2C442CE5" w14:textId="77777777" w:rsidR="00D20213" w:rsidRPr="00D20213" w:rsidRDefault="00D20213" w:rsidP="00D20213">
      <w:pPr>
        <w:rPr>
          <w:lang w:val="nb-NO"/>
        </w:rPr>
      </w:pPr>
      <w:r w:rsidRPr="00D20213">
        <w:rPr>
          <w:lang w:val="nb-NO"/>
        </w:rPr>
        <w:t>Egentlig kun 7 hendelser og 3 personer (Paulus, Peter og Johannes).</w:t>
      </w:r>
    </w:p>
    <w:p w14:paraId="4E7B0BFB" w14:textId="77777777" w:rsidR="00D20213" w:rsidRPr="00D20213" w:rsidRDefault="00D20213" w:rsidP="00D20213">
      <w:pPr>
        <w:rPr>
          <w:lang w:val="nb-NO"/>
        </w:rPr>
      </w:pPr>
      <w:r w:rsidRPr="00D20213">
        <w:rPr>
          <w:lang w:val="nb-NO"/>
        </w:rPr>
        <w:t xml:space="preserve"> </w:t>
      </w:r>
    </w:p>
    <w:p w14:paraId="61877E43" w14:textId="77777777" w:rsidR="00D20213" w:rsidRPr="00D20213" w:rsidRDefault="00D20213" w:rsidP="0037571D">
      <w:pPr>
        <w:pStyle w:val="Heading2"/>
        <w:rPr>
          <w:lang w:val="nb-NO"/>
        </w:rPr>
      </w:pPr>
      <w:r w:rsidRPr="00D20213">
        <w:rPr>
          <w:lang w:val="nb-NO"/>
        </w:rPr>
        <w:t>TABITA REISES OPP (9:36-43)</w:t>
      </w:r>
    </w:p>
    <w:tbl>
      <w:tblPr>
        <w:tblStyle w:val="TableGrid"/>
        <w:tblW w:w="0" w:type="auto"/>
        <w:tblLook w:val="04A0" w:firstRow="1" w:lastRow="0" w:firstColumn="1" w:lastColumn="0" w:noHBand="0" w:noVBand="1"/>
      </w:tblPr>
      <w:tblGrid>
        <w:gridCol w:w="4675"/>
        <w:gridCol w:w="4675"/>
      </w:tblGrid>
      <w:tr w:rsidR="008508E6" w14:paraId="19839C2E" w14:textId="77777777" w:rsidTr="009E4500">
        <w:tc>
          <w:tcPr>
            <w:tcW w:w="4675" w:type="dxa"/>
          </w:tcPr>
          <w:p w14:paraId="508E19C6" w14:textId="25E54817" w:rsidR="008508E6" w:rsidRPr="00F35BC6" w:rsidRDefault="008508E6" w:rsidP="009E4500">
            <w:pPr>
              <w:rPr>
                <w:b/>
                <w:bCs/>
              </w:rPr>
            </w:pPr>
            <w:r w:rsidRPr="00F35BC6">
              <w:rPr>
                <w:b/>
                <w:bCs/>
              </w:rPr>
              <w:t>Luk 8:49-54</w:t>
            </w:r>
          </w:p>
        </w:tc>
        <w:tc>
          <w:tcPr>
            <w:tcW w:w="4675" w:type="dxa"/>
          </w:tcPr>
          <w:p w14:paraId="767FA255" w14:textId="2ECF9E3D" w:rsidR="008508E6" w:rsidRPr="00F35BC6" w:rsidRDefault="008508E6" w:rsidP="009E4500">
            <w:pPr>
              <w:rPr>
                <w:b/>
                <w:bCs/>
              </w:rPr>
            </w:pPr>
            <w:r w:rsidRPr="00F35BC6">
              <w:rPr>
                <w:b/>
                <w:bCs/>
              </w:rPr>
              <w:t>A</w:t>
            </w:r>
            <w:r>
              <w:rPr>
                <w:b/>
                <w:bCs/>
              </w:rPr>
              <w:t xml:space="preserve">pg </w:t>
            </w:r>
            <w:r w:rsidRPr="00F35BC6">
              <w:rPr>
                <w:b/>
                <w:bCs/>
              </w:rPr>
              <w:t>9:36-43</w:t>
            </w:r>
          </w:p>
        </w:tc>
      </w:tr>
      <w:tr w:rsidR="008508E6" w14:paraId="74A24EB0" w14:textId="77777777" w:rsidTr="009E4500">
        <w:tc>
          <w:tcPr>
            <w:tcW w:w="4675" w:type="dxa"/>
          </w:tcPr>
          <w:p w14:paraId="690B4994" w14:textId="3EDA221C" w:rsidR="008508E6" w:rsidRPr="008508E6" w:rsidRDefault="008508E6" w:rsidP="008508E6">
            <w:pPr>
              <w:rPr>
                <w:lang w:val="nb-NO"/>
              </w:rPr>
            </w:pPr>
            <w:r w:rsidRPr="008508E6">
              <w:rPr>
                <w:lang w:val="nb-NO"/>
              </w:rPr>
              <w:t>Jesus sender ut alle unntatt Peter, Johannes, Jakob og foreldrene</w:t>
            </w:r>
          </w:p>
        </w:tc>
        <w:tc>
          <w:tcPr>
            <w:tcW w:w="4675" w:type="dxa"/>
          </w:tcPr>
          <w:p w14:paraId="7112ADCC" w14:textId="3987FCB8" w:rsidR="008508E6" w:rsidRDefault="008508E6" w:rsidP="008508E6">
            <w:r w:rsidRPr="002B6183">
              <w:t>Peter sender ut alle</w:t>
            </w:r>
          </w:p>
        </w:tc>
      </w:tr>
      <w:tr w:rsidR="008508E6" w14:paraId="36897078" w14:textId="77777777" w:rsidTr="009E4500">
        <w:tc>
          <w:tcPr>
            <w:tcW w:w="4675" w:type="dxa"/>
          </w:tcPr>
          <w:p w14:paraId="11B19F37" w14:textId="0F2D720D" w:rsidR="008508E6" w:rsidRDefault="008508E6" w:rsidP="008508E6">
            <w:r w:rsidRPr="002B6183">
              <w:t>Alle gråt</w:t>
            </w:r>
          </w:p>
        </w:tc>
        <w:tc>
          <w:tcPr>
            <w:tcW w:w="4675" w:type="dxa"/>
          </w:tcPr>
          <w:p w14:paraId="6635BC66" w14:textId="202B79FD" w:rsidR="008508E6" w:rsidRDefault="008508E6" w:rsidP="008508E6">
            <w:r w:rsidRPr="002B6183">
              <w:t>Alle enkene gråt</w:t>
            </w:r>
          </w:p>
        </w:tc>
      </w:tr>
      <w:tr w:rsidR="008508E6" w14:paraId="2D80E255" w14:textId="77777777" w:rsidTr="009E4500">
        <w:tc>
          <w:tcPr>
            <w:tcW w:w="4675" w:type="dxa"/>
          </w:tcPr>
          <w:p w14:paraId="51AC7626" w14:textId="23B37593" w:rsidR="008508E6" w:rsidRDefault="008508E6" w:rsidP="008508E6">
            <w:r w:rsidRPr="002B6183">
              <w:t>“Talita kumi” (Mark 5:41)</w:t>
            </w:r>
          </w:p>
        </w:tc>
        <w:tc>
          <w:tcPr>
            <w:tcW w:w="4675" w:type="dxa"/>
          </w:tcPr>
          <w:p w14:paraId="603D5F60" w14:textId="72956B88" w:rsidR="008508E6" w:rsidRDefault="008508E6" w:rsidP="008508E6">
            <w:r w:rsidRPr="002B6183">
              <w:t>“Tabita kumi”</w:t>
            </w:r>
          </w:p>
        </w:tc>
      </w:tr>
      <w:tr w:rsidR="008508E6" w:rsidRPr="008508E6" w14:paraId="5B05AFDA" w14:textId="77777777" w:rsidTr="009E4500">
        <w:tc>
          <w:tcPr>
            <w:tcW w:w="4675" w:type="dxa"/>
          </w:tcPr>
          <w:p w14:paraId="4477A567" w14:textId="0553E55C" w:rsidR="008508E6" w:rsidRPr="008508E6" w:rsidRDefault="008508E6" w:rsidP="008508E6">
            <w:pPr>
              <w:rPr>
                <w:lang w:val="nb-NO"/>
              </w:rPr>
            </w:pPr>
            <w:r w:rsidRPr="008508E6">
              <w:rPr>
                <w:lang w:val="nb-NO"/>
              </w:rPr>
              <w:t>Han tok henne i hånden og hun reiste seg</w:t>
            </w:r>
          </w:p>
        </w:tc>
        <w:tc>
          <w:tcPr>
            <w:tcW w:w="4675" w:type="dxa"/>
          </w:tcPr>
          <w:p w14:paraId="3D11480B" w14:textId="5AE150D7" w:rsidR="008508E6" w:rsidRPr="008508E6" w:rsidRDefault="008508E6" w:rsidP="008508E6">
            <w:pPr>
              <w:rPr>
                <w:lang w:val="nb-NO"/>
              </w:rPr>
            </w:pPr>
            <w:r w:rsidRPr="008508E6">
              <w:rPr>
                <w:lang w:val="nb-NO"/>
              </w:rPr>
              <w:t>Han rakte henne hånden og reiste henne opp</w:t>
            </w:r>
          </w:p>
        </w:tc>
      </w:tr>
    </w:tbl>
    <w:p w14:paraId="36BE1C39" w14:textId="77777777" w:rsidR="0037571D" w:rsidRPr="008508E6" w:rsidRDefault="0037571D" w:rsidP="00D20213">
      <w:pPr>
        <w:rPr>
          <w:lang w:val="nb-NO"/>
        </w:rPr>
      </w:pPr>
    </w:p>
    <w:p w14:paraId="4F4FA6F5" w14:textId="77777777" w:rsidR="00D20213" w:rsidRPr="00D20213" w:rsidRDefault="00D20213" w:rsidP="00D20213">
      <w:pPr>
        <w:rPr>
          <w:lang w:val="nb-NO"/>
        </w:rPr>
      </w:pPr>
      <w:r w:rsidRPr="00D20213">
        <w:rPr>
          <w:lang w:val="nb-NO"/>
        </w:rPr>
        <w:t>Hva vil Lukas (og Gud) vise med dette?</w:t>
      </w:r>
    </w:p>
    <w:p w14:paraId="3DC4DAF2" w14:textId="77777777" w:rsidR="00D20213" w:rsidRPr="00D20213" w:rsidRDefault="00D20213" w:rsidP="00D20213">
      <w:pPr>
        <w:rPr>
          <w:lang w:val="nb-NO"/>
        </w:rPr>
      </w:pPr>
      <w:r w:rsidRPr="00D20213">
        <w:rPr>
          <w:lang w:val="nb-NO"/>
        </w:rPr>
        <w:t>-</w:t>
      </w:r>
      <w:r w:rsidRPr="00D20213">
        <w:rPr>
          <w:lang w:val="nb-NO"/>
        </w:rPr>
        <w:tab/>
        <w:t>At apostlene fortsetter Jesu tjeneste</w:t>
      </w:r>
    </w:p>
    <w:p w14:paraId="44105CDE" w14:textId="77777777" w:rsidR="00D20213" w:rsidRPr="00D20213" w:rsidRDefault="00D20213" w:rsidP="00D20213">
      <w:pPr>
        <w:rPr>
          <w:lang w:val="nb-NO"/>
        </w:rPr>
      </w:pPr>
      <w:r w:rsidRPr="00D20213">
        <w:rPr>
          <w:lang w:val="nb-NO"/>
        </w:rPr>
        <w:t>-</w:t>
      </w:r>
      <w:r w:rsidRPr="00D20213">
        <w:rPr>
          <w:lang w:val="nb-NO"/>
        </w:rPr>
        <w:tab/>
        <w:t>At den samme Ånden er i dem</w:t>
      </w:r>
    </w:p>
    <w:p w14:paraId="42C77A27" w14:textId="77777777" w:rsidR="00D20213" w:rsidRPr="00D20213" w:rsidRDefault="00D20213" w:rsidP="00D20213">
      <w:pPr>
        <w:rPr>
          <w:lang w:val="nb-NO"/>
        </w:rPr>
      </w:pPr>
      <w:r w:rsidRPr="00D20213">
        <w:rPr>
          <w:lang w:val="nb-NO"/>
        </w:rPr>
        <w:t>-</w:t>
      </w:r>
      <w:r w:rsidRPr="00D20213">
        <w:rPr>
          <w:lang w:val="nb-NO"/>
        </w:rPr>
        <w:tab/>
        <w:t>At de er sanne vitner om Jesus</w:t>
      </w:r>
    </w:p>
    <w:p w14:paraId="79A60B46" w14:textId="77777777" w:rsidR="00D20213" w:rsidRPr="00D20213" w:rsidRDefault="00D20213" w:rsidP="00D20213">
      <w:pPr>
        <w:rPr>
          <w:lang w:val="nb-NO"/>
        </w:rPr>
      </w:pPr>
      <w:r w:rsidRPr="00D20213">
        <w:rPr>
          <w:lang w:val="nb-NO"/>
        </w:rPr>
        <w:t xml:space="preserve"> </w:t>
      </w:r>
    </w:p>
    <w:p w14:paraId="720B65DA" w14:textId="77777777" w:rsidR="00D20213" w:rsidRPr="00D20213" w:rsidRDefault="00D20213" w:rsidP="008508E6">
      <w:pPr>
        <w:pStyle w:val="Heading2"/>
        <w:rPr>
          <w:lang w:val="nb-NO"/>
        </w:rPr>
      </w:pPr>
      <w:r w:rsidRPr="00D20213">
        <w:rPr>
          <w:lang w:val="nb-NO"/>
        </w:rPr>
        <w:t>PETER &amp; KORNELIUS (KAP 10-11)</w:t>
      </w:r>
    </w:p>
    <w:p w14:paraId="230B1E69" w14:textId="77777777" w:rsidR="00D20213" w:rsidRPr="00D20213" w:rsidRDefault="00D20213" w:rsidP="00D20213">
      <w:pPr>
        <w:rPr>
          <w:lang w:val="nb-NO"/>
        </w:rPr>
      </w:pPr>
      <w:r w:rsidRPr="00D20213">
        <w:rPr>
          <w:lang w:val="nb-NO"/>
        </w:rPr>
        <w:t>Kornelius var en av de “gudfryktige hedningene”, som gikk i synagogen og holdt i alle fall deler av Moseloven. Men de var ikke omskåret.</w:t>
      </w:r>
    </w:p>
    <w:p w14:paraId="7C9A5DEF" w14:textId="77777777" w:rsidR="00D20213" w:rsidRPr="00D20213" w:rsidRDefault="00D20213" w:rsidP="00D20213">
      <w:pPr>
        <w:rPr>
          <w:lang w:val="nb-NO"/>
        </w:rPr>
      </w:pPr>
      <w:r w:rsidRPr="00D20213">
        <w:rPr>
          <w:lang w:val="nb-NO"/>
        </w:rPr>
        <w:t>Gud hopper effektivt over hindringene som kunne ha gjort det vanskelig for jødene å se på hedningene som kristne på samme nivå som seg selv (11:17).</w:t>
      </w:r>
    </w:p>
    <w:p w14:paraId="49129814" w14:textId="77777777" w:rsidR="00D20213" w:rsidRPr="00D20213" w:rsidRDefault="00D20213" w:rsidP="00D20213">
      <w:pPr>
        <w:rPr>
          <w:lang w:val="nb-NO"/>
        </w:rPr>
      </w:pPr>
      <w:r w:rsidRPr="00D20213">
        <w:rPr>
          <w:lang w:val="nb-NO"/>
        </w:rPr>
        <w:t>11:19-20: Et nytt skritt, nå kommer de til hedensk land. Noen av dem forsto at evangeliet skulle aktivt forkynnes for hedningene.</w:t>
      </w:r>
    </w:p>
    <w:p w14:paraId="696113A6" w14:textId="77777777" w:rsidR="00D20213" w:rsidRPr="00D20213" w:rsidRDefault="00D20213" w:rsidP="00D20213">
      <w:pPr>
        <w:rPr>
          <w:lang w:val="nb-NO"/>
        </w:rPr>
      </w:pPr>
      <w:r w:rsidRPr="00D20213">
        <w:rPr>
          <w:lang w:val="nb-NO"/>
        </w:rPr>
        <w:t xml:space="preserve"> </w:t>
      </w:r>
    </w:p>
    <w:p w14:paraId="4C3BC615" w14:textId="77777777" w:rsidR="00D20213" w:rsidRPr="00D20213" w:rsidRDefault="00D20213" w:rsidP="008508E6">
      <w:pPr>
        <w:pStyle w:val="Heading2"/>
        <w:rPr>
          <w:lang w:val="nb-NO"/>
        </w:rPr>
      </w:pPr>
      <w:r w:rsidRPr="00D20213">
        <w:rPr>
          <w:lang w:val="nb-NO"/>
        </w:rPr>
        <w:t>"KRISTNE"</w:t>
      </w:r>
    </w:p>
    <w:p w14:paraId="5767661C" w14:textId="77777777" w:rsidR="00D20213" w:rsidRPr="00D20213" w:rsidRDefault="00D20213" w:rsidP="00D20213">
      <w:pPr>
        <w:rPr>
          <w:lang w:val="nb-NO"/>
        </w:rPr>
      </w:pPr>
      <w:r w:rsidRPr="00D20213">
        <w:rPr>
          <w:lang w:val="nb-NO"/>
        </w:rPr>
        <w:t>Bare i 11:26, 26:28, 1 Pet 4:16.</w:t>
      </w:r>
    </w:p>
    <w:p w14:paraId="34C53044" w14:textId="77777777" w:rsidR="00D20213" w:rsidRPr="00D20213" w:rsidRDefault="00D20213" w:rsidP="00D20213">
      <w:pPr>
        <w:rPr>
          <w:lang w:val="nb-NO"/>
        </w:rPr>
      </w:pPr>
      <w:r w:rsidRPr="00D20213">
        <w:rPr>
          <w:lang w:val="nb-NO"/>
        </w:rPr>
        <w:t>Ikke-kristne ser ut til å ha funnet på det, men tydelig akseptert som en ærestittel fra det 2. århundre.</w:t>
      </w:r>
    </w:p>
    <w:p w14:paraId="0BD9705B" w14:textId="77777777" w:rsidR="00D20213" w:rsidRPr="00D20213" w:rsidRDefault="00D20213" w:rsidP="00D20213">
      <w:pPr>
        <w:rPr>
          <w:lang w:val="nb-NO"/>
        </w:rPr>
      </w:pPr>
      <w:r w:rsidRPr="00D20213">
        <w:rPr>
          <w:lang w:val="nb-NO"/>
        </w:rPr>
        <w:t>Trolig en historisk grunn til at Lukas nevner det. Han ville fortelle hvor dette navnet kom fra.</w:t>
      </w:r>
    </w:p>
    <w:p w14:paraId="425B21E1" w14:textId="15A71442" w:rsidR="00D20213" w:rsidRPr="00D20213" w:rsidRDefault="00D20213" w:rsidP="00D20213">
      <w:pPr>
        <w:rPr>
          <w:lang w:val="nb-NO"/>
        </w:rPr>
      </w:pPr>
      <w:r w:rsidRPr="00D20213">
        <w:rPr>
          <w:lang w:val="nb-NO"/>
        </w:rPr>
        <w:t>De ble også kalt (av seg selv og andre) "disipler", "troende", "hellige", "brødre og søstre", "Veien" eller</w:t>
      </w:r>
      <w:r w:rsidR="00C620B8">
        <w:rPr>
          <w:lang w:val="nb-NO"/>
        </w:rPr>
        <w:t xml:space="preserve"> </w:t>
      </w:r>
      <w:r w:rsidRPr="00D20213">
        <w:rPr>
          <w:lang w:val="nb-NO"/>
        </w:rPr>
        <w:t>"nasareersekten" (24:5).</w:t>
      </w:r>
    </w:p>
    <w:p w14:paraId="3D2F9CBD" w14:textId="77777777" w:rsidR="00D20213" w:rsidRPr="00D20213" w:rsidRDefault="00D20213" w:rsidP="00D20213">
      <w:pPr>
        <w:rPr>
          <w:lang w:val="nb-NO"/>
        </w:rPr>
      </w:pPr>
      <w:r w:rsidRPr="00D20213">
        <w:rPr>
          <w:lang w:val="nb-NO"/>
        </w:rPr>
        <w:t xml:space="preserve"> </w:t>
      </w:r>
    </w:p>
    <w:p w14:paraId="669CDCFE" w14:textId="77777777" w:rsidR="00D20213" w:rsidRPr="00D20213" w:rsidRDefault="00D20213" w:rsidP="008508E6">
      <w:pPr>
        <w:pStyle w:val="Heading2"/>
        <w:rPr>
          <w:lang w:val="nb-NO"/>
        </w:rPr>
      </w:pPr>
      <w:r w:rsidRPr="00D20213">
        <w:rPr>
          <w:lang w:val="nb-NO"/>
        </w:rPr>
        <w:t>HERODES</w:t>
      </w:r>
    </w:p>
    <w:p w14:paraId="1A6FD472" w14:textId="77777777" w:rsidR="008508E6" w:rsidRDefault="00D20213" w:rsidP="00FA3B78">
      <w:pPr>
        <w:pStyle w:val="Heading3"/>
        <w:rPr>
          <w:lang w:val="nb-NO"/>
        </w:rPr>
      </w:pPr>
      <w:r w:rsidRPr="00D20213">
        <w:rPr>
          <w:lang w:val="nb-NO"/>
        </w:rPr>
        <w:t>Herodes den store (37-4 f.Kr.)</w:t>
      </w:r>
    </w:p>
    <w:p w14:paraId="7E43F7B3" w14:textId="7B983D2D" w:rsidR="00D20213" w:rsidRPr="00D20213" w:rsidRDefault="00D20213" w:rsidP="00D20213">
      <w:pPr>
        <w:rPr>
          <w:lang w:val="nb-NO"/>
        </w:rPr>
      </w:pPr>
      <w:r w:rsidRPr="00D20213">
        <w:rPr>
          <w:lang w:val="nb-NO"/>
        </w:rPr>
        <w:t>Prøvde å drepe Jesus i Matt 2.</w:t>
      </w:r>
    </w:p>
    <w:p w14:paraId="4EB431D3" w14:textId="77777777" w:rsidR="00FA3B78" w:rsidRDefault="00D20213" w:rsidP="00FA3B78">
      <w:pPr>
        <w:pStyle w:val="Heading3"/>
        <w:rPr>
          <w:lang w:val="nb-NO"/>
        </w:rPr>
      </w:pPr>
      <w:r w:rsidRPr="00D20213">
        <w:rPr>
          <w:lang w:val="nb-NO"/>
        </w:rPr>
        <w:t>Herodes Antipas (4 f.Kr - 39 e. Kr.)</w:t>
      </w:r>
    </w:p>
    <w:p w14:paraId="10828AB6" w14:textId="27E6721B" w:rsidR="00D20213" w:rsidRPr="00D20213" w:rsidRDefault="00D20213" w:rsidP="00D20213">
      <w:pPr>
        <w:rPr>
          <w:lang w:val="nb-NO"/>
        </w:rPr>
      </w:pPr>
      <w:r w:rsidRPr="00D20213">
        <w:rPr>
          <w:lang w:val="nb-NO"/>
        </w:rPr>
        <w:t>Sønn av Herodes den store. Drepte døperen Johannes og forhørte Jesus.</w:t>
      </w:r>
    </w:p>
    <w:p w14:paraId="4CE8DEAF" w14:textId="77777777" w:rsidR="00FA3B78" w:rsidRDefault="00D20213" w:rsidP="00FA3B78">
      <w:pPr>
        <w:pStyle w:val="Heading3"/>
        <w:rPr>
          <w:lang w:val="nb-NO"/>
        </w:rPr>
      </w:pPr>
      <w:r w:rsidRPr="00D20213">
        <w:rPr>
          <w:lang w:val="nb-NO"/>
        </w:rPr>
        <w:t xml:space="preserve">Herodes Agrippa I (37-44 e. Kr.) </w:t>
      </w:r>
    </w:p>
    <w:p w14:paraId="7B10252E" w14:textId="1CB3AC3A" w:rsidR="00D20213" w:rsidRPr="00D20213" w:rsidRDefault="00FA3B78" w:rsidP="00D20213">
      <w:pPr>
        <w:rPr>
          <w:lang w:val="nb-NO"/>
        </w:rPr>
      </w:pPr>
      <w:r>
        <w:rPr>
          <w:lang w:val="nb-NO"/>
        </w:rPr>
        <w:t>S</w:t>
      </w:r>
      <w:r w:rsidR="00D20213" w:rsidRPr="00D20213">
        <w:rPr>
          <w:lang w:val="nb-NO"/>
        </w:rPr>
        <w:t>ønnesønn av Herodes den store, nevø av Antipas. Ble fjerdingfyrste da Antipas ble sendt i eksil. Drepte Jakob og fengslet Peter. Josefus sier han fikk sterke magesmerter i fem dager før han døde.</w:t>
      </w:r>
    </w:p>
    <w:p w14:paraId="2DD4286A" w14:textId="77777777" w:rsidR="00FA3B78" w:rsidRDefault="00D20213" w:rsidP="00FA3B78">
      <w:pPr>
        <w:pStyle w:val="Heading3"/>
        <w:rPr>
          <w:lang w:val="nb-NO"/>
        </w:rPr>
      </w:pPr>
      <w:r w:rsidRPr="00D20213">
        <w:rPr>
          <w:lang w:val="nb-NO"/>
        </w:rPr>
        <w:t xml:space="preserve">Herodes Agrippa II (50-93 e.Kr.) </w:t>
      </w:r>
    </w:p>
    <w:p w14:paraId="356F5756" w14:textId="15A6749B" w:rsidR="00D20213" w:rsidRPr="00D20213" w:rsidRDefault="00FA3B78" w:rsidP="00D20213">
      <w:pPr>
        <w:rPr>
          <w:lang w:val="nb-NO"/>
        </w:rPr>
      </w:pPr>
      <w:r>
        <w:rPr>
          <w:lang w:val="nb-NO"/>
        </w:rPr>
        <w:t>S</w:t>
      </w:r>
      <w:r w:rsidR="00D20213" w:rsidRPr="00D20213">
        <w:rPr>
          <w:lang w:val="nb-NO"/>
        </w:rPr>
        <w:t>ønn av Agrippa I. Var til stede under Paulus sin rettssak i Apg 25:13f.</w:t>
      </w:r>
    </w:p>
    <w:p w14:paraId="0B766160" w14:textId="77777777" w:rsidR="00D20213" w:rsidRPr="00D20213" w:rsidRDefault="00D20213" w:rsidP="00D20213">
      <w:pPr>
        <w:rPr>
          <w:lang w:val="nb-NO"/>
        </w:rPr>
      </w:pPr>
    </w:p>
    <w:p w14:paraId="3DB70BDD" w14:textId="31EB9F9F" w:rsidR="00D20213" w:rsidRDefault="00D20213" w:rsidP="00FA3B78">
      <w:pPr>
        <w:pStyle w:val="Heading2"/>
        <w:rPr>
          <w:lang w:val="nb-NO"/>
        </w:rPr>
      </w:pPr>
      <w:r w:rsidRPr="00D20213">
        <w:rPr>
          <w:lang w:val="nb-NO"/>
        </w:rPr>
        <w:t>FRA PETER TIL PAULUS</w:t>
      </w:r>
    </w:p>
    <w:tbl>
      <w:tblPr>
        <w:tblStyle w:val="TableGrid"/>
        <w:tblW w:w="9625" w:type="dxa"/>
        <w:tblLook w:val="04A0" w:firstRow="1" w:lastRow="0" w:firstColumn="1" w:lastColumn="0" w:noHBand="0" w:noVBand="1"/>
      </w:tblPr>
      <w:tblGrid>
        <w:gridCol w:w="4675"/>
        <w:gridCol w:w="4950"/>
      </w:tblGrid>
      <w:tr w:rsidR="00336E7B" w14:paraId="16D18303" w14:textId="77777777" w:rsidTr="009E4500">
        <w:tc>
          <w:tcPr>
            <w:tcW w:w="4675" w:type="dxa"/>
          </w:tcPr>
          <w:p w14:paraId="3FDD5602" w14:textId="77777777" w:rsidR="00336E7B" w:rsidRPr="00497E4B" w:rsidRDefault="00336E7B" w:rsidP="009E4500">
            <w:pPr>
              <w:rPr>
                <w:b/>
                <w:bCs/>
              </w:rPr>
            </w:pPr>
            <w:r w:rsidRPr="00497E4B">
              <w:rPr>
                <w:b/>
                <w:bCs/>
              </w:rPr>
              <w:t>Peter</w:t>
            </w:r>
          </w:p>
        </w:tc>
        <w:tc>
          <w:tcPr>
            <w:tcW w:w="4950" w:type="dxa"/>
          </w:tcPr>
          <w:p w14:paraId="2939507D" w14:textId="21FC89C2" w:rsidR="00336E7B" w:rsidRPr="00497E4B" w:rsidRDefault="00336E7B" w:rsidP="009E4500">
            <w:pPr>
              <w:rPr>
                <w:b/>
                <w:bCs/>
              </w:rPr>
            </w:pPr>
            <w:r w:rsidRPr="00497E4B">
              <w:rPr>
                <w:b/>
                <w:bCs/>
              </w:rPr>
              <w:t>Paul</w:t>
            </w:r>
            <w:r>
              <w:rPr>
                <w:b/>
                <w:bCs/>
              </w:rPr>
              <w:t>us</w:t>
            </w:r>
          </w:p>
        </w:tc>
      </w:tr>
      <w:tr w:rsidR="00336E7B" w14:paraId="61E4492F" w14:textId="77777777" w:rsidTr="009E4500">
        <w:tc>
          <w:tcPr>
            <w:tcW w:w="4675" w:type="dxa"/>
          </w:tcPr>
          <w:p w14:paraId="7E9BB505" w14:textId="6EF88E2E" w:rsidR="00336E7B" w:rsidRDefault="00336E7B" w:rsidP="00336E7B">
            <w:r w:rsidRPr="003D5649">
              <w:t>Mann født lam helbredet (3:1-11)</w:t>
            </w:r>
          </w:p>
        </w:tc>
        <w:tc>
          <w:tcPr>
            <w:tcW w:w="4950" w:type="dxa"/>
          </w:tcPr>
          <w:p w14:paraId="367C8417" w14:textId="76149939" w:rsidR="00336E7B" w:rsidRDefault="00336E7B" w:rsidP="00336E7B">
            <w:r w:rsidRPr="003D5649">
              <w:t>Mann født lam helbredet (14:8-18)</w:t>
            </w:r>
          </w:p>
        </w:tc>
      </w:tr>
      <w:tr w:rsidR="00336E7B" w:rsidRPr="00336E7B" w14:paraId="5EC524E8" w14:textId="77777777" w:rsidTr="009E4500">
        <w:tc>
          <w:tcPr>
            <w:tcW w:w="4675" w:type="dxa"/>
          </w:tcPr>
          <w:p w14:paraId="0DD88052" w14:textId="338982E2" w:rsidR="00336E7B" w:rsidRPr="00336E7B" w:rsidRDefault="00336E7B" w:rsidP="00336E7B">
            <w:pPr>
              <w:rPr>
                <w:lang w:val="nb-NO"/>
              </w:rPr>
            </w:pPr>
            <w:r w:rsidRPr="00336E7B">
              <w:rPr>
                <w:lang w:val="nb-NO"/>
              </w:rPr>
              <w:t>Folk helbredet ved skyggen hans (5:15-16)</w:t>
            </w:r>
          </w:p>
        </w:tc>
        <w:tc>
          <w:tcPr>
            <w:tcW w:w="4950" w:type="dxa"/>
          </w:tcPr>
          <w:p w14:paraId="45BF8103" w14:textId="618FBB63" w:rsidR="00336E7B" w:rsidRPr="00336E7B" w:rsidRDefault="00336E7B" w:rsidP="00336E7B">
            <w:pPr>
              <w:rPr>
                <w:lang w:val="nb-NO"/>
              </w:rPr>
            </w:pPr>
            <w:r w:rsidRPr="00336E7B">
              <w:rPr>
                <w:lang w:val="nb-NO"/>
              </w:rPr>
              <w:t>Folk helbredet ved hans tørklær og arbeidstøy (19:11-12)</w:t>
            </w:r>
          </w:p>
        </w:tc>
      </w:tr>
      <w:tr w:rsidR="00336E7B" w:rsidRPr="00336E7B" w14:paraId="12F9FFAB" w14:textId="77777777" w:rsidTr="009E4500">
        <w:tc>
          <w:tcPr>
            <w:tcW w:w="4675" w:type="dxa"/>
          </w:tcPr>
          <w:p w14:paraId="4C25C9CC" w14:textId="5127BC71" w:rsidR="00336E7B" w:rsidRPr="00336E7B" w:rsidRDefault="00336E7B" w:rsidP="00336E7B">
            <w:pPr>
              <w:rPr>
                <w:lang w:val="nb-NO"/>
              </w:rPr>
            </w:pPr>
            <w:r w:rsidRPr="00336E7B">
              <w:rPr>
                <w:lang w:val="nb-NO"/>
              </w:rPr>
              <w:t>Framgangen gjør de jødiske lederne misunnelige (5:17)</w:t>
            </w:r>
          </w:p>
        </w:tc>
        <w:tc>
          <w:tcPr>
            <w:tcW w:w="4950" w:type="dxa"/>
          </w:tcPr>
          <w:p w14:paraId="60BB7811" w14:textId="3147F0AB" w:rsidR="00336E7B" w:rsidRPr="00336E7B" w:rsidRDefault="00336E7B" w:rsidP="00336E7B">
            <w:pPr>
              <w:rPr>
                <w:lang w:val="nb-NO"/>
              </w:rPr>
            </w:pPr>
            <w:r w:rsidRPr="00336E7B">
              <w:rPr>
                <w:lang w:val="nb-NO"/>
              </w:rPr>
              <w:t>Framgangen gjør de jødiske lederne misunnelige (13:45)</w:t>
            </w:r>
          </w:p>
        </w:tc>
      </w:tr>
      <w:tr w:rsidR="00336E7B" w14:paraId="595D3623" w14:textId="77777777" w:rsidTr="009E4500">
        <w:tc>
          <w:tcPr>
            <w:tcW w:w="4675" w:type="dxa"/>
          </w:tcPr>
          <w:p w14:paraId="1BD1EE48" w14:textId="08747A95" w:rsidR="00336E7B" w:rsidRDefault="00336E7B" w:rsidP="00336E7B">
            <w:r w:rsidRPr="003D5649">
              <w:t>Konfronterer trollmannen Simon (8:9-24)</w:t>
            </w:r>
          </w:p>
        </w:tc>
        <w:tc>
          <w:tcPr>
            <w:tcW w:w="4950" w:type="dxa"/>
          </w:tcPr>
          <w:p w14:paraId="5FAF0B9C" w14:textId="516D60FB" w:rsidR="00336E7B" w:rsidRDefault="00336E7B" w:rsidP="00336E7B">
            <w:r w:rsidRPr="003D5649">
              <w:t>Konfronterer trollmannen Bar-Jesus (13:6-11)</w:t>
            </w:r>
          </w:p>
        </w:tc>
      </w:tr>
      <w:tr w:rsidR="00336E7B" w14:paraId="607C9A08" w14:textId="77777777" w:rsidTr="009E4500">
        <w:tc>
          <w:tcPr>
            <w:tcW w:w="4675" w:type="dxa"/>
          </w:tcPr>
          <w:p w14:paraId="67F2CE14" w14:textId="48C1D35E" w:rsidR="00336E7B" w:rsidRDefault="00336E7B" w:rsidP="00336E7B">
            <w:r w:rsidRPr="003D5649">
              <w:t>Reiser Tabita fra døden (9:36-43)</w:t>
            </w:r>
          </w:p>
        </w:tc>
        <w:tc>
          <w:tcPr>
            <w:tcW w:w="4950" w:type="dxa"/>
          </w:tcPr>
          <w:p w14:paraId="68D8CEA6" w14:textId="1BD81DA6" w:rsidR="00336E7B" w:rsidRDefault="00336E7B" w:rsidP="00336E7B">
            <w:r w:rsidRPr="003D5649">
              <w:t>Reiser Evtykos fra døden (20:9-12)</w:t>
            </w:r>
          </w:p>
        </w:tc>
      </w:tr>
      <w:tr w:rsidR="00336E7B" w14:paraId="47114F16" w14:textId="77777777" w:rsidTr="009E4500">
        <w:tc>
          <w:tcPr>
            <w:tcW w:w="4675" w:type="dxa"/>
          </w:tcPr>
          <w:p w14:paraId="272E1C0B" w14:textId="1D3E8257" w:rsidR="00336E7B" w:rsidRDefault="00336E7B" w:rsidP="00336E7B">
            <w:r w:rsidRPr="003D5649">
              <w:t>Mirakuløst befridd fra fengsel (12:3-19)</w:t>
            </w:r>
          </w:p>
        </w:tc>
        <w:tc>
          <w:tcPr>
            <w:tcW w:w="4950" w:type="dxa"/>
          </w:tcPr>
          <w:p w14:paraId="2EF6A47E" w14:textId="6425FD04" w:rsidR="00336E7B" w:rsidRDefault="00336E7B" w:rsidP="00336E7B">
            <w:r w:rsidRPr="003D5649">
              <w:t>Mirakuløst befridd fra fengsel (16:25-34)</w:t>
            </w:r>
          </w:p>
        </w:tc>
      </w:tr>
    </w:tbl>
    <w:p w14:paraId="37575EB2" w14:textId="77777777" w:rsidR="00FA3B78" w:rsidRPr="00FA3B78" w:rsidRDefault="00FA3B78" w:rsidP="00FA3B78">
      <w:pPr>
        <w:rPr>
          <w:lang w:val="nb-NO"/>
        </w:rPr>
      </w:pPr>
    </w:p>
    <w:p w14:paraId="25718DF3" w14:textId="77777777" w:rsidR="00D20213" w:rsidRPr="00D20213" w:rsidRDefault="00D20213" w:rsidP="00336E7B">
      <w:pPr>
        <w:pStyle w:val="Heading2"/>
        <w:rPr>
          <w:lang w:val="nb-NO"/>
        </w:rPr>
      </w:pPr>
      <w:r w:rsidRPr="00D20213">
        <w:rPr>
          <w:lang w:val="nb-NO"/>
        </w:rPr>
        <w:t>PAULUS I LYSTRA (14:8-18)</w:t>
      </w:r>
    </w:p>
    <w:p w14:paraId="098347C3" w14:textId="1B64696A" w:rsidR="00D20213" w:rsidRPr="00D20213" w:rsidRDefault="00D20213" w:rsidP="00D20213">
      <w:pPr>
        <w:rPr>
          <w:lang w:val="nb-NO"/>
        </w:rPr>
      </w:pPr>
      <w:r w:rsidRPr="00D20213">
        <w:rPr>
          <w:lang w:val="nb-NO"/>
        </w:rPr>
        <w:t>1.</w:t>
      </w:r>
      <w:r w:rsidR="00767EB9">
        <w:rPr>
          <w:lang w:val="nb-NO"/>
        </w:rPr>
        <w:t xml:space="preserve"> </w:t>
      </w:r>
      <w:r w:rsidRPr="00D20213">
        <w:rPr>
          <w:lang w:val="nb-NO"/>
        </w:rPr>
        <w:t>Hvor finner Paulus noe til felles med innbyggerne i Lystra?</w:t>
      </w:r>
    </w:p>
    <w:p w14:paraId="0C64BA8A" w14:textId="3EFCFB65" w:rsidR="00D20213" w:rsidRPr="00D20213" w:rsidRDefault="00D20213" w:rsidP="00D20213">
      <w:pPr>
        <w:rPr>
          <w:lang w:val="nb-NO"/>
        </w:rPr>
      </w:pPr>
      <w:r w:rsidRPr="00D20213">
        <w:rPr>
          <w:lang w:val="nb-NO"/>
        </w:rPr>
        <w:t>2.</w:t>
      </w:r>
      <w:r w:rsidR="00767EB9">
        <w:rPr>
          <w:lang w:val="nb-NO"/>
        </w:rPr>
        <w:t xml:space="preserve"> </w:t>
      </w:r>
      <w:r w:rsidRPr="00D20213">
        <w:rPr>
          <w:lang w:val="nb-NO"/>
        </w:rPr>
        <w:t>Hva bekrefter han som sant?</w:t>
      </w:r>
    </w:p>
    <w:p w14:paraId="0F550A8A" w14:textId="3CD58565" w:rsidR="00D20213" w:rsidRPr="00D20213" w:rsidRDefault="00D20213" w:rsidP="00D20213">
      <w:pPr>
        <w:rPr>
          <w:lang w:val="nb-NO"/>
        </w:rPr>
      </w:pPr>
      <w:r w:rsidRPr="00D20213">
        <w:rPr>
          <w:lang w:val="nb-NO"/>
        </w:rPr>
        <w:t>3.</w:t>
      </w:r>
      <w:r w:rsidR="00767EB9">
        <w:rPr>
          <w:lang w:val="nb-NO"/>
        </w:rPr>
        <w:t xml:space="preserve"> </w:t>
      </w:r>
      <w:r w:rsidRPr="00D20213">
        <w:rPr>
          <w:lang w:val="nb-NO"/>
        </w:rPr>
        <w:t>Hva utfordrer han?</w:t>
      </w:r>
    </w:p>
    <w:p w14:paraId="4C8211C5" w14:textId="43830208" w:rsidR="00D20213" w:rsidRPr="00D20213" w:rsidRDefault="00D20213" w:rsidP="00D20213">
      <w:pPr>
        <w:rPr>
          <w:lang w:val="nb-NO"/>
        </w:rPr>
      </w:pPr>
      <w:r w:rsidRPr="00D20213">
        <w:rPr>
          <w:lang w:val="nb-NO"/>
        </w:rPr>
        <w:t>4.</w:t>
      </w:r>
      <w:r w:rsidR="00767EB9">
        <w:rPr>
          <w:lang w:val="nb-NO"/>
        </w:rPr>
        <w:t xml:space="preserve"> </w:t>
      </w:r>
      <w:r w:rsidRPr="00D20213">
        <w:rPr>
          <w:lang w:val="nb-NO"/>
        </w:rPr>
        <w:t>Hvilke 3 argumenter bruker han?</w:t>
      </w:r>
    </w:p>
    <w:p w14:paraId="34F090E7" w14:textId="42BED2DD" w:rsidR="00D20213" w:rsidRPr="00D20213" w:rsidRDefault="00D20213" w:rsidP="00D20213">
      <w:pPr>
        <w:rPr>
          <w:lang w:val="nb-NO"/>
        </w:rPr>
      </w:pPr>
      <w:r w:rsidRPr="00D20213">
        <w:rPr>
          <w:lang w:val="nb-NO"/>
        </w:rPr>
        <w:t>5.</w:t>
      </w:r>
      <w:r w:rsidR="00767EB9">
        <w:rPr>
          <w:lang w:val="nb-NO"/>
        </w:rPr>
        <w:t xml:space="preserve"> </w:t>
      </w:r>
      <w:r w:rsidRPr="00D20213">
        <w:rPr>
          <w:lang w:val="nb-NO"/>
        </w:rPr>
        <w:t>Hva sier han ingenting om?</w:t>
      </w:r>
    </w:p>
    <w:p w14:paraId="0BF3BBB2" w14:textId="77777777" w:rsidR="00D20213" w:rsidRPr="00D20213" w:rsidRDefault="00D20213" w:rsidP="00D20213">
      <w:pPr>
        <w:rPr>
          <w:lang w:val="nb-NO"/>
        </w:rPr>
      </w:pPr>
      <w:r w:rsidRPr="00D20213">
        <w:rPr>
          <w:lang w:val="nb-NO"/>
        </w:rPr>
        <w:t xml:space="preserve"> </w:t>
      </w:r>
    </w:p>
    <w:p w14:paraId="55D1FFAC" w14:textId="15F219D7" w:rsidR="00D20213" w:rsidRPr="00D20213" w:rsidRDefault="00767EB9" w:rsidP="00D20213">
      <w:pPr>
        <w:rPr>
          <w:lang w:val="nb-NO"/>
        </w:rPr>
      </w:pPr>
      <w:r>
        <w:rPr>
          <w:lang w:val="nb-NO"/>
        </w:rPr>
        <w:t xml:space="preserve">1. </w:t>
      </w:r>
      <w:r w:rsidR="00D20213" w:rsidRPr="00D20213">
        <w:rPr>
          <w:lang w:val="nb-NO"/>
        </w:rPr>
        <w:t>Hvor finner Paulus noe til felles med innbyggerne i Lystra? Han identifiserer seg med folket: ”Vi er jo alminnelige mennesker akkurat som dere…”</w:t>
      </w:r>
    </w:p>
    <w:p w14:paraId="744A47AB" w14:textId="632DF810" w:rsidR="00D20213" w:rsidRPr="00D20213" w:rsidRDefault="00767EB9" w:rsidP="00D20213">
      <w:pPr>
        <w:rPr>
          <w:lang w:val="nb-NO"/>
        </w:rPr>
      </w:pPr>
      <w:r>
        <w:rPr>
          <w:lang w:val="nb-NO"/>
        </w:rPr>
        <w:t xml:space="preserve">2. </w:t>
      </w:r>
      <w:r w:rsidR="00D20213" w:rsidRPr="00D20213">
        <w:rPr>
          <w:lang w:val="nb-NO"/>
        </w:rPr>
        <w:t>Hva bekrefter han som sant? De har delvis rett i at han er en “Hermes”, han har et godt budskap.</w:t>
      </w:r>
    </w:p>
    <w:p w14:paraId="60AC5152" w14:textId="1B7B0B16" w:rsidR="00D20213" w:rsidRPr="00D20213" w:rsidRDefault="00767EB9" w:rsidP="00D20213">
      <w:pPr>
        <w:rPr>
          <w:lang w:val="nb-NO"/>
        </w:rPr>
      </w:pPr>
      <w:r>
        <w:rPr>
          <w:lang w:val="nb-NO"/>
        </w:rPr>
        <w:t xml:space="preserve">3. </w:t>
      </w:r>
      <w:r w:rsidR="00D20213" w:rsidRPr="00D20213">
        <w:rPr>
          <w:lang w:val="nb-NO"/>
        </w:rPr>
        <w:t>Hva utfordrer han? Zevs og Hermes er tomme guder</w:t>
      </w:r>
    </w:p>
    <w:p w14:paraId="4DB8ADB3" w14:textId="5E9CA6EC" w:rsidR="00D20213" w:rsidRPr="00D20213" w:rsidRDefault="00767EB9" w:rsidP="00D20213">
      <w:pPr>
        <w:rPr>
          <w:lang w:val="nb-NO"/>
        </w:rPr>
      </w:pPr>
      <w:r>
        <w:rPr>
          <w:lang w:val="nb-NO"/>
        </w:rPr>
        <w:t xml:space="preserve">4. </w:t>
      </w:r>
      <w:r w:rsidR="00D20213" w:rsidRPr="00D20213">
        <w:rPr>
          <w:lang w:val="nb-NO"/>
        </w:rPr>
        <w:t>Hvilke 3 argumenter bruker han?</w:t>
      </w:r>
    </w:p>
    <w:p w14:paraId="40EC8FFB" w14:textId="77777777" w:rsidR="00D20213" w:rsidRPr="00767EB9" w:rsidRDefault="00D20213" w:rsidP="00767EB9">
      <w:pPr>
        <w:pStyle w:val="ListParagraph"/>
        <w:numPr>
          <w:ilvl w:val="0"/>
          <w:numId w:val="2"/>
        </w:numPr>
        <w:rPr>
          <w:lang w:val="nb-NO"/>
        </w:rPr>
      </w:pPr>
      <w:r w:rsidRPr="00767EB9">
        <w:rPr>
          <w:lang w:val="nb-NO"/>
        </w:rPr>
        <w:t>Gud er skaper og forklaringen til universet. Zevs er ikke stor nok.</w:t>
      </w:r>
    </w:p>
    <w:p w14:paraId="4E5C75DC" w14:textId="77777777" w:rsidR="00D20213" w:rsidRPr="00767EB9" w:rsidRDefault="00D20213" w:rsidP="00767EB9">
      <w:pPr>
        <w:pStyle w:val="ListParagraph"/>
        <w:numPr>
          <w:ilvl w:val="0"/>
          <w:numId w:val="2"/>
        </w:numPr>
        <w:rPr>
          <w:lang w:val="nb-NO"/>
        </w:rPr>
      </w:pPr>
      <w:r w:rsidRPr="00767EB9">
        <w:rPr>
          <w:lang w:val="nb-NO"/>
        </w:rPr>
        <w:t>Regn, avling, mat og glede kommer fra Gud. Gud er forklaringen på menneskenes erfaring av godhet.</w:t>
      </w:r>
    </w:p>
    <w:p w14:paraId="4C22656B" w14:textId="77777777" w:rsidR="00D20213" w:rsidRPr="00767EB9" w:rsidRDefault="00D20213" w:rsidP="00767EB9">
      <w:pPr>
        <w:pStyle w:val="ListParagraph"/>
        <w:numPr>
          <w:ilvl w:val="0"/>
          <w:numId w:val="2"/>
        </w:numPr>
        <w:rPr>
          <w:lang w:val="nb-NO"/>
        </w:rPr>
      </w:pPr>
      <w:r w:rsidRPr="00767EB9">
        <w:rPr>
          <w:lang w:val="nb-NO"/>
        </w:rPr>
        <w:t>Historien: Tidligere lot han hedningene gå egne veier, men nå må de vende om. Vi er på vei mot dommen.</w:t>
      </w:r>
    </w:p>
    <w:p w14:paraId="5E99944F" w14:textId="71C98A05" w:rsidR="00D20213" w:rsidRPr="00D20213" w:rsidRDefault="00D20213" w:rsidP="00D20213">
      <w:pPr>
        <w:rPr>
          <w:lang w:val="nb-NO"/>
        </w:rPr>
      </w:pPr>
      <w:r w:rsidRPr="00D20213">
        <w:rPr>
          <w:lang w:val="nb-NO"/>
        </w:rPr>
        <w:t>5.</w:t>
      </w:r>
      <w:r w:rsidR="00767EB9">
        <w:rPr>
          <w:lang w:val="nb-NO"/>
        </w:rPr>
        <w:t xml:space="preserve"> </w:t>
      </w:r>
      <w:r w:rsidRPr="00D20213">
        <w:rPr>
          <w:lang w:val="nb-NO"/>
        </w:rPr>
        <w:t>Hva sier han ingenting om? GT eller Jesus.</w:t>
      </w:r>
    </w:p>
    <w:p w14:paraId="44DB7DC1" w14:textId="77777777" w:rsidR="00D20213" w:rsidRPr="00D20213" w:rsidRDefault="00D20213" w:rsidP="00D20213">
      <w:pPr>
        <w:rPr>
          <w:lang w:val="nb-NO"/>
        </w:rPr>
      </w:pPr>
      <w:r w:rsidRPr="00D20213">
        <w:rPr>
          <w:lang w:val="nb-NO"/>
        </w:rPr>
        <w:t xml:space="preserve"> </w:t>
      </w:r>
    </w:p>
    <w:p w14:paraId="0BF7CFC8" w14:textId="715DC4E9" w:rsidR="00D20213" w:rsidRPr="00D20213" w:rsidRDefault="00D20213" w:rsidP="00767EB9">
      <w:pPr>
        <w:pStyle w:val="Heading2"/>
        <w:rPr>
          <w:lang w:val="nb-NO"/>
        </w:rPr>
      </w:pPr>
      <w:r w:rsidRPr="00D20213">
        <w:rPr>
          <w:lang w:val="nb-NO"/>
        </w:rPr>
        <w:t>APOSTELMØTET I</w:t>
      </w:r>
      <w:r w:rsidR="00726CAE">
        <w:rPr>
          <w:lang w:val="nb-NO"/>
        </w:rPr>
        <w:t xml:space="preserve"> </w:t>
      </w:r>
      <w:r w:rsidRPr="00D20213">
        <w:rPr>
          <w:lang w:val="nb-NO"/>
        </w:rPr>
        <w:t>JERUSALEM (KAP 15)</w:t>
      </w:r>
    </w:p>
    <w:p w14:paraId="78816A88" w14:textId="77777777" w:rsidR="00D20213" w:rsidRPr="00D20213" w:rsidRDefault="00D20213" w:rsidP="00D20213">
      <w:pPr>
        <w:rPr>
          <w:lang w:val="nb-NO"/>
        </w:rPr>
      </w:pPr>
      <w:r w:rsidRPr="00D20213">
        <w:rPr>
          <w:lang w:val="nb-NO"/>
        </w:rPr>
        <w:t>v. 1: "Judaister" kommer til Antiokia og forkynner Jesus + loven.</w:t>
      </w:r>
    </w:p>
    <w:p w14:paraId="17E0D932" w14:textId="77777777" w:rsidR="00D20213" w:rsidRPr="00D20213" w:rsidRDefault="00D20213" w:rsidP="00D20213">
      <w:pPr>
        <w:rPr>
          <w:lang w:val="nb-NO"/>
        </w:rPr>
      </w:pPr>
      <w:r w:rsidRPr="00D20213">
        <w:rPr>
          <w:lang w:val="nb-NO"/>
        </w:rPr>
        <w:t>v. 5: Noen kristne fariseere i Jerusalem mener det samme.</w:t>
      </w:r>
    </w:p>
    <w:p w14:paraId="27F91B52" w14:textId="77777777" w:rsidR="00D20213" w:rsidRPr="00D20213" w:rsidRDefault="00D20213" w:rsidP="00D20213">
      <w:pPr>
        <w:rPr>
          <w:lang w:val="nb-NO"/>
        </w:rPr>
      </w:pPr>
      <w:r w:rsidRPr="00D20213">
        <w:rPr>
          <w:lang w:val="nb-NO"/>
        </w:rPr>
        <w:t>v. 6-7: “Et hardt ordskifte” - tydeligvis ikke et så enkelt spørsmål som fra vårt perspektiv. De så på troen på Jesus som en klar fortsettelse fra GT.</w:t>
      </w:r>
    </w:p>
    <w:p w14:paraId="1A99EF8F" w14:textId="77777777" w:rsidR="00D20213" w:rsidRPr="00D20213" w:rsidRDefault="00D20213" w:rsidP="00D20213">
      <w:pPr>
        <w:rPr>
          <w:lang w:val="nb-NO"/>
        </w:rPr>
      </w:pPr>
      <w:r w:rsidRPr="00D20213">
        <w:rPr>
          <w:lang w:val="nb-NO"/>
        </w:rPr>
        <w:t>v.</w:t>
      </w:r>
      <w:r w:rsidRPr="00D20213">
        <w:rPr>
          <w:lang w:val="nb-NO"/>
        </w:rPr>
        <w:tab/>
        <w:t>7-11: Peters argument</w:t>
      </w:r>
    </w:p>
    <w:p w14:paraId="1E880177" w14:textId="77777777" w:rsidR="00D20213" w:rsidRPr="00D20213" w:rsidRDefault="00D20213" w:rsidP="00D20213">
      <w:pPr>
        <w:rPr>
          <w:lang w:val="nb-NO"/>
        </w:rPr>
      </w:pPr>
      <w:r w:rsidRPr="00D20213">
        <w:rPr>
          <w:lang w:val="nb-NO"/>
        </w:rPr>
        <w:t>-</w:t>
      </w:r>
      <w:r w:rsidRPr="00D20213">
        <w:rPr>
          <w:lang w:val="nb-NO"/>
        </w:rPr>
        <w:tab/>
        <w:t>Hendelsen hos Kornelius viser Guds vilje i denne saken. Gud diskriminerer ikke hedningene men renset dem ved troen og ga dem Ånden.</w:t>
      </w:r>
    </w:p>
    <w:p w14:paraId="62ACF4C4" w14:textId="77777777" w:rsidR="00D20213" w:rsidRPr="00D20213" w:rsidRDefault="00D20213" w:rsidP="00D20213">
      <w:pPr>
        <w:rPr>
          <w:lang w:val="nb-NO"/>
        </w:rPr>
      </w:pPr>
      <w:r w:rsidRPr="00D20213">
        <w:rPr>
          <w:lang w:val="nb-NO"/>
        </w:rPr>
        <w:t>-</w:t>
      </w:r>
      <w:r w:rsidRPr="00D20213">
        <w:rPr>
          <w:lang w:val="nb-NO"/>
        </w:rPr>
        <w:tab/>
        <w:t>Å legge til loven er derfor å "sette Gud på prøve" og dermed bryte budet i 5 Mos 6:16 (Luk 4:12). Han bruker samme ord om Ananias og Saffira.</w:t>
      </w:r>
    </w:p>
    <w:p w14:paraId="5902C73E" w14:textId="77777777" w:rsidR="00D20213" w:rsidRPr="00D20213" w:rsidRDefault="00D20213" w:rsidP="00D20213">
      <w:pPr>
        <w:rPr>
          <w:lang w:val="nb-NO"/>
        </w:rPr>
      </w:pPr>
      <w:r w:rsidRPr="00D20213">
        <w:rPr>
          <w:lang w:val="nb-NO"/>
        </w:rPr>
        <w:t>v. 12: Paulus og Barnabas støtter Peter og gir flere bevis på at Gud ikke krever omskjærelse og loven av hedningene.</w:t>
      </w:r>
    </w:p>
    <w:p w14:paraId="5AA28B9C" w14:textId="024F7CC5" w:rsidR="00D20213" w:rsidRPr="00D20213" w:rsidRDefault="00D20213" w:rsidP="00D20213">
      <w:pPr>
        <w:rPr>
          <w:lang w:val="nb-NO"/>
        </w:rPr>
      </w:pPr>
      <w:r w:rsidRPr="00D20213">
        <w:rPr>
          <w:lang w:val="nb-NO"/>
        </w:rPr>
        <w:t>v.</w:t>
      </w:r>
      <w:r w:rsidR="00767EB9">
        <w:rPr>
          <w:lang w:val="nb-NO"/>
        </w:rPr>
        <w:t xml:space="preserve"> </w:t>
      </w:r>
      <w:r w:rsidRPr="00D20213">
        <w:rPr>
          <w:lang w:val="nb-NO"/>
        </w:rPr>
        <w:t>13-21: Jakob kommer med støtte fra GT og sier at hedningene bare skal holde seg borte fra:</w:t>
      </w:r>
    </w:p>
    <w:p w14:paraId="28D2C3B4" w14:textId="77777777" w:rsidR="00D20213" w:rsidRPr="00D20213" w:rsidRDefault="00D20213" w:rsidP="00D20213">
      <w:pPr>
        <w:rPr>
          <w:lang w:val="nb-NO"/>
        </w:rPr>
      </w:pPr>
      <w:r w:rsidRPr="00D20213">
        <w:rPr>
          <w:lang w:val="nb-NO"/>
        </w:rPr>
        <w:t>1.</w:t>
      </w:r>
      <w:r w:rsidRPr="00D20213">
        <w:rPr>
          <w:lang w:val="nb-NO"/>
        </w:rPr>
        <w:tab/>
        <w:t>Det som er urent pga avgudsdyrkelse (v. 29: avgudsofferkjøtt)</w:t>
      </w:r>
    </w:p>
    <w:p w14:paraId="38AA96AD" w14:textId="77777777" w:rsidR="00D20213" w:rsidRPr="00D20213" w:rsidRDefault="00D20213" w:rsidP="00D20213">
      <w:pPr>
        <w:rPr>
          <w:lang w:val="nb-NO"/>
        </w:rPr>
      </w:pPr>
      <w:r w:rsidRPr="00D20213">
        <w:rPr>
          <w:lang w:val="nb-NO"/>
        </w:rPr>
        <w:t>2.</w:t>
      </w:r>
      <w:r w:rsidRPr="00D20213">
        <w:rPr>
          <w:lang w:val="nb-NO"/>
        </w:rPr>
        <w:tab/>
        <w:t>Hor (tempelprostitusjon og seksuelle ritualer)</w:t>
      </w:r>
    </w:p>
    <w:p w14:paraId="03632CDD" w14:textId="77777777" w:rsidR="00D20213" w:rsidRPr="00D20213" w:rsidRDefault="00D20213" w:rsidP="00D20213">
      <w:pPr>
        <w:rPr>
          <w:lang w:val="nb-NO"/>
        </w:rPr>
      </w:pPr>
      <w:r w:rsidRPr="00D20213">
        <w:rPr>
          <w:lang w:val="nb-NO"/>
        </w:rPr>
        <w:t>3.</w:t>
      </w:r>
      <w:r w:rsidRPr="00D20213">
        <w:rPr>
          <w:lang w:val="nb-NO"/>
        </w:rPr>
        <w:tab/>
        <w:t>Kjøtt av kvalte dyr (dyrene som ble kvalt i tempelritualer)</w:t>
      </w:r>
    </w:p>
    <w:p w14:paraId="0EBCCEBD" w14:textId="77777777" w:rsidR="00D20213" w:rsidRPr="00D20213" w:rsidRDefault="00D20213" w:rsidP="00D20213">
      <w:pPr>
        <w:rPr>
          <w:lang w:val="nb-NO"/>
        </w:rPr>
      </w:pPr>
      <w:r w:rsidRPr="00D20213">
        <w:rPr>
          <w:lang w:val="nb-NO"/>
        </w:rPr>
        <w:t>4.</w:t>
      </w:r>
      <w:r w:rsidRPr="00D20213">
        <w:rPr>
          <w:lang w:val="nb-NO"/>
        </w:rPr>
        <w:tab/>
        <w:t>Blod (smaking/drikking av blod i templene)</w:t>
      </w:r>
    </w:p>
    <w:p w14:paraId="7C53E1D4" w14:textId="77777777" w:rsidR="00D20213" w:rsidRPr="00D20213" w:rsidRDefault="00D20213" w:rsidP="00D20213">
      <w:pPr>
        <w:rPr>
          <w:lang w:val="nb-NO"/>
        </w:rPr>
      </w:pPr>
      <w:r w:rsidRPr="00D20213">
        <w:rPr>
          <w:lang w:val="nb-NO"/>
        </w:rPr>
        <w:t>Grunn (v. 21): Fordi det fantes jøder overalt. Jakob ville at de hedningekristne skulle være gode vitner og ikke støte fra seg jødene unødig (også de kristne?) ved å delta i hedenske fester.</w:t>
      </w:r>
    </w:p>
    <w:p w14:paraId="390B728F" w14:textId="77777777" w:rsidR="00D20213" w:rsidRPr="00D20213" w:rsidRDefault="00D20213" w:rsidP="00D20213">
      <w:pPr>
        <w:rPr>
          <w:lang w:val="nb-NO"/>
        </w:rPr>
      </w:pPr>
      <w:r w:rsidRPr="00D20213">
        <w:rPr>
          <w:lang w:val="nb-NO"/>
        </w:rPr>
        <w:t xml:space="preserve"> </w:t>
      </w:r>
    </w:p>
    <w:p w14:paraId="0736AB33" w14:textId="77777777" w:rsidR="00D20213" w:rsidRPr="00D20213" w:rsidRDefault="00D20213" w:rsidP="00767EB9">
      <w:pPr>
        <w:pStyle w:val="Heading2"/>
        <w:rPr>
          <w:lang w:val="nb-NO"/>
        </w:rPr>
      </w:pPr>
      <w:r w:rsidRPr="00D20213">
        <w:rPr>
          <w:lang w:val="nb-NO"/>
        </w:rPr>
        <w:t>PROBLEMET MARKUS (15:36-41)</w:t>
      </w:r>
    </w:p>
    <w:p w14:paraId="73B3E53E" w14:textId="77777777" w:rsidR="00D20213" w:rsidRPr="00D20213" w:rsidRDefault="00D20213" w:rsidP="00D20213">
      <w:pPr>
        <w:rPr>
          <w:lang w:val="nb-NO"/>
        </w:rPr>
      </w:pPr>
      <w:r w:rsidRPr="00D20213">
        <w:rPr>
          <w:lang w:val="nb-NO"/>
        </w:rPr>
        <w:t>v. 39: 'skarp uenighet, irritasjon'. Brukes om 'vrede' (NO05: "stor uvilje") i 5 Mos 29:28 og Jer 32:37.</w:t>
      </w:r>
    </w:p>
    <w:p w14:paraId="576E7761" w14:textId="77777777" w:rsidR="00D20213" w:rsidRPr="00D20213" w:rsidRDefault="00D20213" w:rsidP="00D20213">
      <w:pPr>
        <w:rPr>
          <w:lang w:val="nb-NO"/>
        </w:rPr>
      </w:pPr>
      <w:r w:rsidRPr="00D20213">
        <w:rPr>
          <w:lang w:val="nb-NO"/>
        </w:rPr>
        <w:t>Trenger ikke å ha vært en "bitter" strid, men at de ikke ble enige og fant det best å skille lag.</w:t>
      </w:r>
    </w:p>
    <w:p w14:paraId="43E6A7D1" w14:textId="77777777" w:rsidR="00D20213" w:rsidRPr="00D20213" w:rsidRDefault="00D20213" w:rsidP="00D20213">
      <w:pPr>
        <w:rPr>
          <w:lang w:val="nb-NO"/>
        </w:rPr>
      </w:pPr>
      <w:r w:rsidRPr="00D20213">
        <w:rPr>
          <w:lang w:val="nb-NO"/>
        </w:rPr>
        <w:t>Lukas er ikke redd for å beskrive sine "helter" med menneskelige følelser og mangler.</w:t>
      </w:r>
    </w:p>
    <w:p w14:paraId="02C0E621" w14:textId="77777777" w:rsidR="00D20213" w:rsidRPr="00D20213" w:rsidRDefault="00D20213" w:rsidP="00D20213">
      <w:pPr>
        <w:rPr>
          <w:lang w:val="nb-NO"/>
        </w:rPr>
      </w:pPr>
      <w:r w:rsidRPr="00D20213">
        <w:rPr>
          <w:lang w:val="nb-NO"/>
        </w:rPr>
        <w:t>1 Kor 9:6 antyder at Paulus og Barnabas jobbet sammen senere. Paulus snakker positivt om Markus (samme person?) i 2 Tim 4:11. Kirkehistorisk tradisjon sier han ble forfatteren av Markusevangeliet.</w:t>
      </w:r>
    </w:p>
    <w:p w14:paraId="3D49345D" w14:textId="77777777" w:rsidR="00D20213" w:rsidRPr="00D20213" w:rsidRDefault="00D20213" w:rsidP="00D20213">
      <w:pPr>
        <w:rPr>
          <w:lang w:val="nb-NO"/>
        </w:rPr>
      </w:pPr>
      <w:r w:rsidRPr="00D20213">
        <w:rPr>
          <w:lang w:val="nb-NO"/>
        </w:rPr>
        <w:t xml:space="preserve"> </w:t>
      </w:r>
    </w:p>
    <w:p w14:paraId="62EB6FA7" w14:textId="77777777" w:rsidR="00D20213" w:rsidRPr="00D20213" w:rsidRDefault="00D20213" w:rsidP="00767EB9">
      <w:pPr>
        <w:pStyle w:val="Heading2"/>
        <w:rPr>
          <w:lang w:val="nb-NO"/>
        </w:rPr>
      </w:pPr>
      <w:r w:rsidRPr="00D20213">
        <w:rPr>
          <w:lang w:val="nb-NO"/>
        </w:rPr>
        <w:t>KAPITTEL 16</w:t>
      </w:r>
    </w:p>
    <w:p w14:paraId="152E6316" w14:textId="61D5C53E" w:rsidR="00D20213" w:rsidRPr="00D20213" w:rsidRDefault="00D20213" w:rsidP="00D20213">
      <w:pPr>
        <w:rPr>
          <w:lang w:val="nb-NO"/>
        </w:rPr>
      </w:pPr>
      <w:r w:rsidRPr="00D20213">
        <w:rPr>
          <w:lang w:val="nb-NO"/>
        </w:rPr>
        <w:t>v.</w:t>
      </w:r>
      <w:r w:rsidR="009F3A7C">
        <w:rPr>
          <w:lang w:val="nb-NO"/>
        </w:rPr>
        <w:t xml:space="preserve"> </w:t>
      </w:r>
      <w:r w:rsidRPr="00D20213">
        <w:rPr>
          <w:lang w:val="nb-NO"/>
        </w:rPr>
        <w:t>1-5: Hvorfor omskar Paulus Timoteus?</w:t>
      </w:r>
    </w:p>
    <w:p w14:paraId="2F9BF306" w14:textId="77777777" w:rsidR="00D20213" w:rsidRPr="00D20213" w:rsidRDefault="00D20213" w:rsidP="009F3A7C">
      <w:pPr>
        <w:ind w:left="720" w:hanging="720"/>
        <w:rPr>
          <w:lang w:val="nb-NO"/>
        </w:rPr>
      </w:pPr>
      <w:r w:rsidRPr="00D20213">
        <w:rPr>
          <w:lang w:val="nb-NO"/>
        </w:rPr>
        <w:t>-</w:t>
      </w:r>
      <w:r w:rsidRPr="00D20213">
        <w:rPr>
          <w:lang w:val="nb-NO"/>
        </w:rPr>
        <w:tab/>
        <w:t>I følge rabbinsk lov fra 100-tallet e.Kr. (senest) ville Timoteus blitt sett på som jøde. Mulig dette synet var gjeldende på Paulus' tid også.</w:t>
      </w:r>
    </w:p>
    <w:p w14:paraId="0CC6F138" w14:textId="77777777" w:rsidR="00D20213" w:rsidRPr="00D20213" w:rsidRDefault="00D20213" w:rsidP="009F3A7C">
      <w:pPr>
        <w:ind w:left="720" w:hanging="720"/>
        <w:rPr>
          <w:lang w:val="nb-NO"/>
        </w:rPr>
      </w:pPr>
      <w:r w:rsidRPr="00D20213">
        <w:rPr>
          <w:lang w:val="nb-NO"/>
        </w:rPr>
        <w:t>-</w:t>
      </w:r>
      <w:r w:rsidRPr="00D20213">
        <w:rPr>
          <w:lang w:val="nb-NO"/>
        </w:rPr>
        <w:tab/>
        <w:t>Paulus gjorde ikke dette fordi det hadde noe med frelse å gjøre, spesielt ikke etter kap 15 og når Silas var med ham som en representant for Jerusalem og vedtaket.</w:t>
      </w:r>
    </w:p>
    <w:p w14:paraId="4720A21F" w14:textId="77777777" w:rsidR="00D20213" w:rsidRPr="00D20213" w:rsidRDefault="00D20213" w:rsidP="009F3A7C">
      <w:pPr>
        <w:ind w:left="720" w:hanging="720"/>
        <w:rPr>
          <w:lang w:val="nb-NO"/>
        </w:rPr>
      </w:pPr>
      <w:r w:rsidRPr="00D20213">
        <w:rPr>
          <w:lang w:val="nb-NO"/>
        </w:rPr>
        <w:t>-</w:t>
      </w:r>
      <w:r w:rsidRPr="00D20213">
        <w:rPr>
          <w:lang w:val="nb-NO"/>
        </w:rPr>
        <w:tab/>
        <w:t>Jødene ville se at kristendommen ikke var anti-jødisk (og at anklagene mot Paulus i 21:21 var falske).</w:t>
      </w:r>
    </w:p>
    <w:p w14:paraId="49F8629E" w14:textId="46CDAB71" w:rsidR="00D20213" w:rsidRPr="00D20213" w:rsidRDefault="00D20213" w:rsidP="00D20213">
      <w:pPr>
        <w:rPr>
          <w:lang w:val="nb-NO"/>
        </w:rPr>
      </w:pPr>
      <w:r w:rsidRPr="00D20213">
        <w:rPr>
          <w:lang w:val="nb-NO"/>
        </w:rPr>
        <w:t>v.</w:t>
      </w:r>
      <w:r w:rsidR="009F3A7C">
        <w:rPr>
          <w:lang w:val="nb-NO"/>
        </w:rPr>
        <w:t xml:space="preserve"> </w:t>
      </w:r>
      <w:r w:rsidRPr="00D20213">
        <w:rPr>
          <w:lang w:val="nb-NO"/>
        </w:rPr>
        <w:t>6-10: "Den Hellige Ånd hindret dem"?</w:t>
      </w:r>
    </w:p>
    <w:p w14:paraId="58EC1BB1" w14:textId="77777777" w:rsidR="00D20213" w:rsidRPr="00D20213" w:rsidRDefault="00D20213" w:rsidP="00D20213">
      <w:pPr>
        <w:rPr>
          <w:lang w:val="nb-NO"/>
        </w:rPr>
      </w:pPr>
      <w:r w:rsidRPr="00D20213">
        <w:rPr>
          <w:lang w:val="nb-NO"/>
        </w:rPr>
        <w:t>- Trolig fordi han ville at de skulle til Makedonia på dette tidspunktet. Asia fikk sjansen senere (19:10).</w:t>
      </w:r>
    </w:p>
    <w:p w14:paraId="74EF3C66" w14:textId="77777777" w:rsidR="00D20213" w:rsidRPr="00D20213" w:rsidRDefault="00D20213" w:rsidP="00D20213">
      <w:pPr>
        <w:rPr>
          <w:lang w:val="nb-NO"/>
        </w:rPr>
      </w:pPr>
      <w:r w:rsidRPr="00D20213">
        <w:rPr>
          <w:lang w:val="nb-NO"/>
        </w:rPr>
        <w:t xml:space="preserve"> </w:t>
      </w:r>
    </w:p>
    <w:p w14:paraId="18ED12DD" w14:textId="77777777" w:rsidR="00D20213" w:rsidRPr="00D20213" w:rsidRDefault="00D20213" w:rsidP="009F3A7C">
      <w:pPr>
        <w:pStyle w:val="Heading2"/>
        <w:rPr>
          <w:lang w:val="nb-NO"/>
        </w:rPr>
      </w:pPr>
      <w:r w:rsidRPr="00D20213">
        <w:rPr>
          <w:lang w:val="nb-NO"/>
        </w:rPr>
        <w:t>16:16-18</w:t>
      </w:r>
    </w:p>
    <w:p w14:paraId="4557F9A8" w14:textId="77777777" w:rsidR="00D20213" w:rsidRPr="00D20213" w:rsidRDefault="00D20213" w:rsidP="00D20213">
      <w:pPr>
        <w:rPr>
          <w:lang w:val="nb-NO"/>
        </w:rPr>
      </w:pPr>
      <w:r w:rsidRPr="00D20213">
        <w:rPr>
          <w:lang w:val="nb-NO"/>
        </w:rPr>
        <w:t>"en Pyton-ånd": Gresk mytologi sa at guden Apollo drepte Pytonslangen som voktet oraklet i Delfi, og at Apollo ble legemliggjort i Delfi som en slange. Folket mente trolig at hun var et talerør for Apollo, slik som oraklet i Delfi.</w:t>
      </w:r>
    </w:p>
    <w:p w14:paraId="5B116C6F" w14:textId="77777777" w:rsidR="00D20213" w:rsidRPr="00D20213" w:rsidRDefault="00D20213" w:rsidP="00D20213">
      <w:pPr>
        <w:rPr>
          <w:lang w:val="nb-NO"/>
        </w:rPr>
      </w:pPr>
      <w:r w:rsidRPr="00D20213">
        <w:rPr>
          <w:lang w:val="nb-NO"/>
        </w:rPr>
        <w:t>Folk ville nok ikke tenke på Jahve når de hørte "Den høyeste Gud", men hvilken av gudene Paulus &amp; co satte høyest.</w:t>
      </w:r>
    </w:p>
    <w:p w14:paraId="4679C653" w14:textId="77777777" w:rsidR="00D20213" w:rsidRPr="00D20213" w:rsidRDefault="00D20213" w:rsidP="00D20213">
      <w:pPr>
        <w:rPr>
          <w:lang w:val="nb-NO"/>
        </w:rPr>
      </w:pPr>
      <w:r w:rsidRPr="00D20213">
        <w:rPr>
          <w:lang w:val="nb-NO"/>
        </w:rPr>
        <w:t>"(en) frelsesvei", en av flere veier til frelse.</w:t>
      </w:r>
    </w:p>
    <w:p w14:paraId="2BAF5530" w14:textId="60FCD009" w:rsidR="00D20213" w:rsidRDefault="00D20213" w:rsidP="00D20213">
      <w:pPr>
        <w:rPr>
          <w:lang w:val="nb-NO"/>
        </w:rPr>
      </w:pPr>
      <w:r w:rsidRPr="00D20213">
        <w:rPr>
          <w:lang w:val="nb-NO"/>
        </w:rPr>
        <w:t>Paulus bruker ikke utsagnet hennes til å si at selv Pyton bekrefter budskapet hans, men blir i stedet veldig irritert. Hun forvirret tydeligvis folket i stedet for å hjelpe.</w:t>
      </w:r>
    </w:p>
    <w:p w14:paraId="5DC5D46A" w14:textId="77777777" w:rsidR="009F3A7C" w:rsidRPr="00D20213" w:rsidRDefault="009F3A7C" w:rsidP="00D20213">
      <w:pPr>
        <w:rPr>
          <w:lang w:val="nb-NO"/>
        </w:rPr>
      </w:pPr>
    </w:p>
    <w:p w14:paraId="529480EE" w14:textId="77777777" w:rsidR="00D20213" w:rsidRPr="00D20213" w:rsidRDefault="00D20213" w:rsidP="009F3A7C">
      <w:pPr>
        <w:pStyle w:val="Heading2"/>
        <w:rPr>
          <w:lang w:val="nb-NO"/>
        </w:rPr>
      </w:pPr>
      <w:r w:rsidRPr="00D20213">
        <w:rPr>
          <w:lang w:val="nb-NO"/>
        </w:rPr>
        <w:t>PÅ AREOPAGOS (17:16-34)</w:t>
      </w:r>
    </w:p>
    <w:p w14:paraId="09BEA467" w14:textId="77777777" w:rsidR="00D20213" w:rsidRPr="00D20213" w:rsidRDefault="00D20213" w:rsidP="00D20213">
      <w:pPr>
        <w:rPr>
          <w:lang w:val="nb-NO"/>
        </w:rPr>
      </w:pPr>
      <w:r w:rsidRPr="00D20213">
        <w:rPr>
          <w:lang w:val="nb-NO"/>
        </w:rPr>
        <w:t>Sokrates (469 - 399 f.Kr):</w:t>
      </w:r>
    </w:p>
    <w:p w14:paraId="71B5A7E8" w14:textId="77777777" w:rsidR="00D20213" w:rsidRPr="00D20213" w:rsidRDefault="00D20213" w:rsidP="009F3A7C">
      <w:pPr>
        <w:ind w:left="720" w:hanging="720"/>
        <w:rPr>
          <w:lang w:val="nb-NO"/>
        </w:rPr>
      </w:pPr>
      <w:r w:rsidRPr="00D20213">
        <w:rPr>
          <w:lang w:val="nb-NO"/>
        </w:rPr>
        <w:t>-</w:t>
      </w:r>
      <w:r w:rsidRPr="00D20213">
        <w:rPr>
          <w:lang w:val="nb-NO"/>
        </w:rPr>
        <w:tab/>
        <w:t>Hadde oppfordret atenerne til å gå vekk fra gudene sine og i stedet søke etter "den ukjente gud".</w:t>
      </w:r>
    </w:p>
    <w:p w14:paraId="60F75ABA" w14:textId="77777777" w:rsidR="00D20213" w:rsidRPr="00D20213" w:rsidRDefault="00D20213" w:rsidP="009F3A7C">
      <w:pPr>
        <w:ind w:left="720" w:hanging="720"/>
        <w:rPr>
          <w:lang w:val="nb-NO"/>
        </w:rPr>
      </w:pPr>
      <w:r w:rsidRPr="00D20213">
        <w:rPr>
          <w:lang w:val="nb-NO"/>
        </w:rPr>
        <w:t>-</w:t>
      </w:r>
      <w:r w:rsidRPr="00D20213">
        <w:rPr>
          <w:lang w:val="nb-NO"/>
        </w:rPr>
        <w:tab/>
        <w:t>Ble henrettet fordi han "avviste byens guder og introduserte fremmede guder og dermed ødela de unges sinn".</w:t>
      </w:r>
    </w:p>
    <w:p w14:paraId="0C607DB2" w14:textId="77777777" w:rsidR="00D20213" w:rsidRPr="00D20213" w:rsidRDefault="00D20213" w:rsidP="009F3A7C">
      <w:pPr>
        <w:ind w:left="720" w:hanging="720"/>
        <w:rPr>
          <w:lang w:val="nb-NO"/>
        </w:rPr>
      </w:pPr>
      <w:r w:rsidRPr="00D20213">
        <w:rPr>
          <w:lang w:val="nb-NO"/>
        </w:rPr>
        <w:t>-</w:t>
      </w:r>
      <w:r w:rsidRPr="00D20213">
        <w:rPr>
          <w:lang w:val="nb-NO"/>
        </w:rPr>
        <w:tab/>
        <w:t>Oldtidens jøder og kristne satte ham høyt fordi han beskyldte Homers gudefortellinger for å latterliggjøre det sanne guddommelige. Justin Martyr (100-tallet e.Kr.) sa at Sokrates egentlig var en kristen.</w:t>
      </w:r>
    </w:p>
    <w:p w14:paraId="6CC2CD42" w14:textId="77777777" w:rsidR="00D20213" w:rsidRPr="00D20213" w:rsidRDefault="00D20213" w:rsidP="009F3A7C">
      <w:pPr>
        <w:ind w:left="720" w:hanging="720"/>
        <w:rPr>
          <w:lang w:val="nb-NO"/>
        </w:rPr>
      </w:pPr>
      <w:r w:rsidRPr="00D20213">
        <w:rPr>
          <w:lang w:val="nb-NO"/>
        </w:rPr>
        <w:t>-</w:t>
      </w:r>
      <w:r w:rsidRPr="00D20213">
        <w:rPr>
          <w:lang w:val="nb-NO"/>
        </w:rPr>
        <w:tab/>
        <w:t>De fleste filosofer var monoteister og trodde på en Gud som ikke kunne ha noe å gjøre med vår verden (transcendent).</w:t>
      </w:r>
    </w:p>
    <w:p w14:paraId="6282AC0D" w14:textId="4A7D29E0" w:rsidR="00D20213" w:rsidRPr="00D20213" w:rsidRDefault="00D20213" w:rsidP="00D20213">
      <w:pPr>
        <w:rPr>
          <w:lang w:val="nb-NO"/>
        </w:rPr>
      </w:pPr>
      <w:r w:rsidRPr="00D20213">
        <w:rPr>
          <w:lang w:val="nb-NO"/>
        </w:rPr>
        <w:t>Paulus fortsetter Sokrates' angrep på polyteismen og får nesten samme anklage på nøyaktig samme sted.</w:t>
      </w:r>
    </w:p>
    <w:p w14:paraId="491FB67F" w14:textId="77777777" w:rsidR="00ED3230" w:rsidRDefault="00D20213" w:rsidP="00ED3230">
      <w:pPr>
        <w:pStyle w:val="Heading3"/>
        <w:rPr>
          <w:lang w:val="nb-NO"/>
        </w:rPr>
      </w:pPr>
      <w:r w:rsidRPr="00D20213">
        <w:rPr>
          <w:lang w:val="nb-NO"/>
        </w:rPr>
        <w:t>1.</w:t>
      </w:r>
      <w:r w:rsidR="009F3A7C">
        <w:rPr>
          <w:lang w:val="nb-NO"/>
        </w:rPr>
        <w:t xml:space="preserve"> </w:t>
      </w:r>
      <w:r w:rsidRPr="00D20213">
        <w:rPr>
          <w:lang w:val="nb-NO"/>
        </w:rPr>
        <w:t xml:space="preserve">Hva er utgangspunktet til Paulus? </w:t>
      </w:r>
    </w:p>
    <w:p w14:paraId="76F71BFA" w14:textId="215D4CA2" w:rsidR="00D20213" w:rsidRPr="00D20213" w:rsidRDefault="00D20213" w:rsidP="00CD1740">
      <w:pPr>
        <w:rPr>
          <w:lang w:val="nb-NO"/>
        </w:rPr>
      </w:pPr>
      <w:r w:rsidRPr="00D20213">
        <w:rPr>
          <w:lang w:val="nb-NO"/>
        </w:rPr>
        <w:t>Begynner med noe de kjenner til og trodde på (v. 22-23).</w:t>
      </w:r>
      <w:r w:rsidR="00CD1740">
        <w:rPr>
          <w:lang w:val="nb-NO"/>
        </w:rPr>
        <w:t xml:space="preserve"> </w:t>
      </w:r>
      <w:r w:rsidR="00CD1740" w:rsidRPr="00CD1740">
        <w:rPr>
          <w:lang w:val="nb-NO"/>
        </w:rPr>
        <w:t>Finner felles grunn i møte med</w:t>
      </w:r>
      <w:r w:rsidR="00CD1740">
        <w:rPr>
          <w:lang w:val="nb-NO"/>
        </w:rPr>
        <w:t xml:space="preserve"> </w:t>
      </w:r>
      <w:r w:rsidR="00CD1740" w:rsidRPr="00CD1740">
        <w:rPr>
          <w:lang w:val="nb-NO"/>
        </w:rPr>
        <w:t>mennesker uten kjennskap til</w:t>
      </w:r>
      <w:r w:rsidR="00CD1740">
        <w:rPr>
          <w:lang w:val="nb-NO"/>
        </w:rPr>
        <w:t xml:space="preserve"> </w:t>
      </w:r>
      <w:r w:rsidR="00CD1740" w:rsidRPr="00CD1740">
        <w:rPr>
          <w:lang w:val="nb-NO"/>
        </w:rPr>
        <w:t>kristendommen.</w:t>
      </w:r>
    </w:p>
    <w:p w14:paraId="00F93C96" w14:textId="4CEB32CB" w:rsidR="00D20213" w:rsidRPr="00D20213" w:rsidRDefault="00D20213" w:rsidP="00ED3230">
      <w:pPr>
        <w:pStyle w:val="Heading3"/>
        <w:rPr>
          <w:lang w:val="nb-NO"/>
        </w:rPr>
      </w:pPr>
      <w:r w:rsidRPr="00D20213">
        <w:rPr>
          <w:lang w:val="nb-NO"/>
        </w:rPr>
        <w:t>2.</w:t>
      </w:r>
      <w:r w:rsidR="009F3A7C">
        <w:rPr>
          <w:lang w:val="nb-NO"/>
        </w:rPr>
        <w:t xml:space="preserve"> </w:t>
      </w:r>
      <w:r w:rsidRPr="00D20213">
        <w:rPr>
          <w:lang w:val="nb-NO"/>
        </w:rPr>
        <w:t>Hva sier han om Gud? (v. 24-26)</w:t>
      </w:r>
    </w:p>
    <w:p w14:paraId="414229AA" w14:textId="4F3336BA" w:rsidR="00CD1740" w:rsidRDefault="00CD1740" w:rsidP="00CD1740">
      <w:pPr>
        <w:rPr>
          <w:lang w:val="nb-NO"/>
        </w:rPr>
      </w:pPr>
      <w:r w:rsidRPr="00CD1740">
        <w:rPr>
          <w:lang w:val="nb-NO"/>
        </w:rPr>
        <w:t>Forklarer Gud på en måte som</w:t>
      </w:r>
      <w:r>
        <w:rPr>
          <w:lang w:val="nb-NO"/>
        </w:rPr>
        <w:t xml:space="preserve"> </w:t>
      </w:r>
      <w:r w:rsidRPr="00CD1740">
        <w:rPr>
          <w:lang w:val="nb-NO"/>
        </w:rPr>
        <w:t>samsvarer med det de allerede tror.</w:t>
      </w:r>
    </w:p>
    <w:p w14:paraId="7495F638" w14:textId="1351B966" w:rsidR="00D20213" w:rsidRPr="00D20213" w:rsidRDefault="00D20213" w:rsidP="00D20213">
      <w:pPr>
        <w:rPr>
          <w:lang w:val="nb-NO"/>
        </w:rPr>
      </w:pPr>
      <w:r w:rsidRPr="00D20213">
        <w:rPr>
          <w:lang w:val="nb-NO"/>
        </w:rPr>
        <w:t>-</w:t>
      </w:r>
      <w:r w:rsidRPr="00D20213">
        <w:rPr>
          <w:lang w:val="nb-NO"/>
        </w:rPr>
        <w:tab/>
        <w:t>Skaper av alt</w:t>
      </w:r>
    </w:p>
    <w:p w14:paraId="3813B73C" w14:textId="77777777" w:rsidR="00D20213" w:rsidRPr="00D20213" w:rsidRDefault="00D20213" w:rsidP="00D20213">
      <w:pPr>
        <w:rPr>
          <w:lang w:val="nb-NO"/>
        </w:rPr>
      </w:pPr>
      <w:r w:rsidRPr="00D20213">
        <w:rPr>
          <w:lang w:val="nb-NO"/>
        </w:rPr>
        <w:t>-</w:t>
      </w:r>
      <w:r w:rsidRPr="00D20213">
        <w:rPr>
          <w:lang w:val="nb-NO"/>
        </w:rPr>
        <w:tab/>
        <w:t>Bor ikke på jorda (transcendent)</w:t>
      </w:r>
    </w:p>
    <w:p w14:paraId="67694599" w14:textId="77777777" w:rsidR="00D20213" w:rsidRPr="00D20213" w:rsidRDefault="00D20213" w:rsidP="00D20213">
      <w:pPr>
        <w:rPr>
          <w:lang w:val="nb-NO"/>
        </w:rPr>
      </w:pPr>
      <w:r w:rsidRPr="00D20213">
        <w:rPr>
          <w:lang w:val="nb-NO"/>
        </w:rPr>
        <w:t>-</w:t>
      </w:r>
      <w:r w:rsidRPr="00D20213">
        <w:rPr>
          <w:lang w:val="nb-NO"/>
        </w:rPr>
        <w:tab/>
        <w:t>Stor nok til ikke å trenge mennesker (som Sokrates)</w:t>
      </w:r>
    </w:p>
    <w:p w14:paraId="4C9FDF64" w14:textId="77777777" w:rsidR="00D20213" w:rsidRPr="00D20213" w:rsidRDefault="00D20213" w:rsidP="00D20213">
      <w:pPr>
        <w:rPr>
          <w:lang w:val="nb-NO"/>
        </w:rPr>
      </w:pPr>
      <w:r w:rsidRPr="00D20213">
        <w:rPr>
          <w:lang w:val="nb-NO"/>
        </w:rPr>
        <w:t>-</w:t>
      </w:r>
      <w:r w:rsidRPr="00D20213">
        <w:rPr>
          <w:lang w:val="nb-NO"/>
        </w:rPr>
        <w:tab/>
        <w:t>Gir liv til alt</w:t>
      </w:r>
    </w:p>
    <w:p w14:paraId="2C49CCE1" w14:textId="77777777" w:rsidR="00D20213" w:rsidRPr="00D20213" w:rsidRDefault="00D20213" w:rsidP="00D20213">
      <w:pPr>
        <w:rPr>
          <w:lang w:val="nb-NO"/>
        </w:rPr>
      </w:pPr>
      <w:r w:rsidRPr="00D20213">
        <w:rPr>
          <w:lang w:val="nb-NO"/>
        </w:rPr>
        <w:t>-</w:t>
      </w:r>
      <w:r w:rsidRPr="00D20213">
        <w:rPr>
          <w:lang w:val="nb-NO"/>
        </w:rPr>
        <w:tab/>
        <w:t>Bestemte når og hvor mennesker skulle leve</w:t>
      </w:r>
    </w:p>
    <w:p w14:paraId="70C2168F" w14:textId="77777777" w:rsidR="00ED3230" w:rsidRDefault="00D20213" w:rsidP="00ED3230">
      <w:pPr>
        <w:pStyle w:val="Heading3"/>
        <w:rPr>
          <w:lang w:val="nb-NO"/>
        </w:rPr>
      </w:pPr>
      <w:r w:rsidRPr="00D20213">
        <w:rPr>
          <w:lang w:val="nb-NO"/>
        </w:rPr>
        <w:t>3.</w:t>
      </w:r>
      <w:r w:rsidR="009F3A7C">
        <w:rPr>
          <w:lang w:val="nb-NO"/>
        </w:rPr>
        <w:t xml:space="preserve"> </w:t>
      </w:r>
      <w:r w:rsidRPr="00D20213">
        <w:rPr>
          <w:lang w:val="nb-NO"/>
        </w:rPr>
        <w:t xml:space="preserve">Hva var Guds hensikt? </w:t>
      </w:r>
    </w:p>
    <w:p w14:paraId="2645AD81" w14:textId="0F23F030" w:rsidR="00D20213" w:rsidRPr="00D20213" w:rsidRDefault="00D20213" w:rsidP="00D20213">
      <w:pPr>
        <w:rPr>
          <w:lang w:val="nb-NO"/>
        </w:rPr>
      </w:pPr>
      <w:r w:rsidRPr="00D20213">
        <w:rPr>
          <w:lang w:val="nb-NO"/>
        </w:rPr>
        <w:t>At mennesker skulle søke ham, også ved å "famle i mørket" for å finne ham (v. 27). Gud er nær til alle men menneskene er fortsatt i mørket.</w:t>
      </w:r>
    </w:p>
    <w:p w14:paraId="4E4AD432" w14:textId="77777777" w:rsidR="00ED3230" w:rsidRDefault="00D20213" w:rsidP="00ED3230">
      <w:pPr>
        <w:pStyle w:val="Heading3"/>
        <w:rPr>
          <w:lang w:val="nb-NO"/>
        </w:rPr>
      </w:pPr>
      <w:r w:rsidRPr="00D20213">
        <w:rPr>
          <w:lang w:val="nb-NO"/>
        </w:rPr>
        <w:t>4.</w:t>
      </w:r>
      <w:r w:rsidR="009F3A7C">
        <w:rPr>
          <w:lang w:val="nb-NO"/>
        </w:rPr>
        <w:t xml:space="preserve"> </w:t>
      </w:r>
      <w:r w:rsidRPr="00D20213">
        <w:rPr>
          <w:lang w:val="nb-NO"/>
        </w:rPr>
        <w:t xml:space="preserve">Hvilken autoritet henviser han til? </w:t>
      </w:r>
    </w:p>
    <w:p w14:paraId="5A1DF891" w14:textId="1A276C5C" w:rsidR="00D20213" w:rsidRPr="00D20213" w:rsidRDefault="004E26D8" w:rsidP="004E26D8">
      <w:pPr>
        <w:rPr>
          <w:lang w:val="nb-NO"/>
        </w:rPr>
      </w:pPr>
      <w:r w:rsidRPr="004E26D8">
        <w:rPr>
          <w:lang w:val="nb-NO"/>
        </w:rPr>
        <w:t>Bruker deres egne “autoriteter” for å</w:t>
      </w:r>
      <w:r>
        <w:rPr>
          <w:lang w:val="nb-NO"/>
        </w:rPr>
        <w:t xml:space="preserve"> </w:t>
      </w:r>
      <w:r w:rsidRPr="004E26D8">
        <w:rPr>
          <w:lang w:val="nb-NO"/>
        </w:rPr>
        <w:t>underbygge poenget</w:t>
      </w:r>
      <w:r>
        <w:rPr>
          <w:lang w:val="nb-NO"/>
        </w:rPr>
        <w:t>; d</w:t>
      </w:r>
      <w:r w:rsidR="00D20213" w:rsidRPr="00D20213">
        <w:rPr>
          <w:lang w:val="nb-NO"/>
        </w:rPr>
        <w:t>e stoiske dikterne Aratos og Kleantes (</w:t>
      </w:r>
      <w:r w:rsidR="00F14EF8">
        <w:rPr>
          <w:lang w:val="nb-NO"/>
        </w:rPr>
        <w:t>3</w:t>
      </w:r>
      <w:r w:rsidR="00D20213" w:rsidRPr="00D20213">
        <w:rPr>
          <w:lang w:val="nb-NO"/>
        </w:rPr>
        <w:t xml:space="preserve"> årh. f.Kr.) (v. 28)</w:t>
      </w:r>
    </w:p>
    <w:p w14:paraId="594409DB" w14:textId="77777777" w:rsidR="00ED3230" w:rsidRDefault="00D20213" w:rsidP="00ED3230">
      <w:pPr>
        <w:pStyle w:val="Heading3"/>
        <w:rPr>
          <w:lang w:val="nb-NO"/>
        </w:rPr>
      </w:pPr>
      <w:r w:rsidRPr="00D20213">
        <w:rPr>
          <w:lang w:val="nb-NO"/>
        </w:rPr>
        <w:t>5.</w:t>
      </w:r>
      <w:r w:rsidR="009F3A7C">
        <w:rPr>
          <w:lang w:val="nb-NO"/>
        </w:rPr>
        <w:t xml:space="preserve"> </w:t>
      </w:r>
      <w:r w:rsidRPr="00D20213">
        <w:rPr>
          <w:lang w:val="nb-NO"/>
        </w:rPr>
        <w:t xml:space="preserve">Hva er hovedbudskapet hans? </w:t>
      </w:r>
    </w:p>
    <w:p w14:paraId="4AD5B030" w14:textId="4DA8473A" w:rsidR="00D20213" w:rsidRPr="00D20213" w:rsidRDefault="00610D61" w:rsidP="00D20213">
      <w:pPr>
        <w:rPr>
          <w:lang w:val="nb-NO"/>
        </w:rPr>
      </w:pPr>
      <w:r w:rsidRPr="00610D61">
        <w:rPr>
          <w:lang w:val="nb-NO"/>
        </w:rPr>
        <w:t>Forkynner omvendelse og dom.</w:t>
      </w:r>
      <w:r>
        <w:rPr>
          <w:lang w:val="nb-NO"/>
        </w:rPr>
        <w:t xml:space="preserve"> </w:t>
      </w:r>
      <w:r w:rsidR="00D20213" w:rsidRPr="00D20213">
        <w:rPr>
          <w:lang w:val="nb-NO"/>
        </w:rPr>
        <w:t>De må omvende seg før Gud dømmer verden. (v. 30-31)</w:t>
      </w:r>
    </w:p>
    <w:p w14:paraId="4069FFEC" w14:textId="77777777" w:rsidR="00CB1385" w:rsidRDefault="00CB1385" w:rsidP="00D20213">
      <w:pPr>
        <w:rPr>
          <w:lang w:val="nb-NO"/>
        </w:rPr>
      </w:pPr>
    </w:p>
    <w:p w14:paraId="784822E3" w14:textId="77777777" w:rsidR="00CB1385" w:rsidRPr="00CB1385" w:rsidRDefault="00CB1385" w:rsidP="00CB1385">
      <w:pPr>
        <w:pStyle w:val="Heading2"/>
        <w:rPr>
          <w:lang w:val="nb-NO"/>
        </w:rPr>
      </w:pPr>
      <w:r w:rsidRPr="00CB1385">
        <w:rPr>
          <w:lang w:val="nb-NO"/>
        </w:rPr>
        <w:t>PAULUS' TALER I KAP 22-26</w:t>
      </w:r>
    </w:p>
    <w:p w14:paraId="026F5B13" w14:textId="77777777" w:rsidR="00CB1385" w:rsidRPr="00CB1385" w:rsidRDefault="00CB1385" w:rsidP="00CB1385">
      <w:pPr>
        <w:pStyle w:val="ListParagraph"/>
        <w:numPr>
          <w:ilvl w:val="0"/>
          <w:numId w:val="3"/>
        </w:numPr>
        <w:rPr>
          <w:lang w:val="nb-NO"/>
        </w:rPr>
      </w:pPr>
      <w:r w:rsidRPr="00CB1385">
        <w:rPr>
          <w:lang w:val="nb-NO"/>
        </w:rPr>
        <w:t>Kap 22: Folket</w:t>
      </w:r>
    </w:p>
    <w:p w14:paraId="05059E14" w14:textId="77777777" w:rsidR="00CB1385" w:rsidRPr="00CB1385" w:rsidRDefault="00CB1385" w:rsidP="00CB1385">
      <w:pPr>
        <w:pStyle w:val="ListParagraph"/>
        <w:numPr>
          <w:ilvl w:val="0"/>
          <w:numId w:val="3"/>
        </w:numPr>
        <w:rPr>
          <w:lang w:val="nb-NO"/>
        </w:rPr>
      </w:pPr>
      <w:r w:rsidRPr="00CB1385">
        <w:rPr>
          <w:lang w:val="nb-NO"/>
        </w:rPr>
        <w:t>Kap 23: Jødenes høye råd</w:t>
      </w:r>
    </w:p>
    <w:p w14:paraId="438E2542" w14:textId="77777777" w:rsidR="00CB1385" w:rsidRPr="00CB1385" w:rsidRDefault="00CB1385" w:rsidP="00CB1385">
      <w:pPr>
        <w:pStyle w:val="ListParagraph"/>
        <w:numPr>
          <w:ilvl w:val="0"/>
          <w:numId w:val="3"/>
        </w:numPr>
        <w:rPr>
          <w:lang w:val="nb-NO"/>
        </w:rPr>
      </w:pPr>
      <w:r w:rsidRPr="00CB1385">
        <w:rPr>
          <w:lang w:val="nb-NO"/>
        </w:rPr>
        <w:t>Kap 24: Felix</w:t>
      </w:r>
    </w:p>
    <w:p w14:paraId="3F382418" w14:textId="77777777" w:rsidR="00CB1385" w:rsidRPr="00CB1385" w:rsidRDefault="00CB1385" w:rsidP="00CB1385">
      <w:pPr>
        <w:pStyle w:val="ListParagraph"/>
        <w:numPr>
          <w:ilvl w:val="0"/>
          <w:numId w:val="3"/>
        </w:numPr>
        <w:rPr>
          <w:lang w:val="nb-NO"/>
        </w:rPr>
      </w:pPr>
      <w:r w:rsidRPr="00CB1385">
        <w:rPr>
          <w:lang w:val="nb-NO"/>
        </w:rPr>
        <w:t>Kap 25: Festus</w:t>
      </w:r>
    </w:p>
    <w:p w14:paraId="67CD7014" w14:textId="77777777" w:rsidR="00CB1385" w:rsidRPr="00CB1385" w:rsidRDefault="00CB1385" w:rsidP="00CB1385">
      <w:pPr>
        <w:pStyle w:val="ListParagraph"/>
        <w:numPr>
          <w:ilvl w:val="0"/>
          <w:numId w:val="3"/>
        </w:numPr>
        <w:rPr>
          <w:lang w:val="nb-NO"/>
        </w:rPr>
      </w:pPr>
      <w:r w:rsidRPr="00CB1385">
        <w:rPr>
          <w:lang w:val="nb-NO"/>
        </w:rPr>
        <w:t>Kap 26: Kong Agrippa</w:t>
      </w:r>
    </w:p>
    <w:p w14:paraId="645ED347" w14:textId="77777777" w:rsidR="00CB1385" w:rsidRDefault="00CB1385" w:rsidP="00CB1385">
      <w:pPr>
        <w:rPr>
          <w:lang w:val="nb-NO"/>
        </w:rPr>
      </w:pPr>
    </w:p>
    <w:p w14:paraId="4F51946B" w14:textId="0BF22AC1" w:rsidR="00CB1385" w:rsidRPr="00CB1385" w:rsidRDefault="00CB1385" w:rsidP="00CB1385">
      <w:pPr>
        <w:pStyle w:val="Heading2"/>
        <w:rPr>
          <w:lang w:val="nb-NO"/>
        </w:rPr>
      </w:pPr>
      <w:r w:rsidRPr="00CB1385">
        <w:rPr>
          <w:lang w:val="nb-NO"/>
        </w:rPr>
        <w:t>9:7 &amp; 22:9</w:t>
      </w:r>
    </w:p>
    <w:p w14:paraId="07B7AEF5" w14:textId="77777777" w:rsidR="00CB1385" w:rsidRPr="00CB1385" w:rsidRDefault="00CB1385" w:rsidP="00CB1385">
      <w:pPr>
        <w:pStyle w:val="ListParagraph"/>
        <w:numPr>
          <w:ilvl w:val="0"/>
          <w:numId w:val="4"/>
        </w:numPr>
        <w:rPr>
          <w:lang w:val="nb-NO"/>
        </w:rPr>
      </w:pPr>
      <w:r w:rsidRPr="00CB1385">
        <w:rPr>
          <w:lang w:val="nb-NO"/>
        </w:rPr>
        <w:t>Klassisk gresk:</w:t>
      </w:r>
    </w:p>
    <w:p w14:paraId="2CBF9791" w14:textId="4127DE3B" w:rsidR="00CB1385" w:rsidRPr="00CB1385" w:rsidRDefault="00CB1385" w:rsidP="00CB1385">
      <w:pPr>
        <w:pStyle w:val="ListParagraph"/>
        <w:rPr>
          <w:lang w:val="nb-NO"/>
        </w:rPr>
      </w:pPr>
      <w:r w:rsidRPr="00CB1385">
        <w:rPr>
          <w:lang w:val="nb-NO"/>
        </w:rPr>
        <w:t>'akouo' + objekt i genitiv = å høre lyden av noe (9:7)</w:t>
      </w:r>
    </w:p>
    <w:p w14:paraId="4D264FBF" w14:textId="622FF896" w:rsidR="00CB1385" w:rsidRPr="00CB1385" w:rsidRDefault="00CB1385" w:rsidP="00CB1385">
      <w:pPr>
        <w:pStyle w:val="ListParagraph"/>
        <w:rPr>
          <w:lang w:val="nb-NO"/>
        </w:rPr>
      </w:pPr>
      <w:r w:rsidRPr="00CB1385">
        <w:rPr>
          <w:lang w:val="nb-NO"/>
        </w:rPr>
        <w:t>'akouo' + objekt i akkusativ = å høre og forstå (22:9)</w:t>
      </w:r>
    </w:p>
    <w:p w14:paraId="51CE2375" w14:textId="77777777" w:rsidR="00CB1385" w:rsidRPr="00CB1385" w:rsidRDefault="00CB1385" w:rsidP="00CB1385">
      <w:pPr>
        <w:pStyle w:val="ListParagraph"/>
        <w:numPr>
          <w:ilvl w:val="0"/>
          <w:numId w:val="4"/>
        </w:numPr>
        <w:rPr>
          <w:lang w:val="nb-NO"/>
        </w:rPr>
      </w:pPr>
      <w:r w:rsidRPr="00CB1385">
        <w:rPr>
          <w:lang w:val="nb-NO"/>
        </w:rPr>
        <w:t>Lukas følger eldre stiler flere ganger</w:t>
      </w:r>
    </w:p>
    <w:p w14:paraId="6C332DDF" w14:textId="77777777" w:rsidR="00CB1385" w:rsidRPr="00CB1385" w:rsidRDefault="00CB1385" w:rsidP="00CB1385">
      <w:pPr>
        <w:pStyle w:val="ListParagraph"/>
        <w:numPr>
          <w:ilvl w:val="0"/>
          <w:numId w:val="4"/>
        </w:numPr>
        <w:rPr>
          <w:lang w:val="nb-NO"/>
        </w:rPr>
      </w:pPr>
      <w:r w:rsidRPr="00CB1385">
        <w:rPr>
          <w:lang w:val="nb-NO"/>
        </w:rPr>
        <w:t>9:7 sier at de ikke så noen, mens i 22:9 sies det at de så et lys.</w:t>
      </w:r>
    </w:p>
    <w:p w14:paraId="02D4EF4B" w14:textId="6D53F9C7" w:rsidR="00D20213" w:rsidRDefault="00CB1385" w:rsidP="007C0389">
      <w:pPr>
        <w:pStyle w:val="ListParagraph"/>
        <w:numPr>
          <w:ilvl w:val="0"/>
          <w:numId w:val="4"/>
        </w:numPr>
        <w:rPr>
          <w:lang w:val="nb-NO"/>
        </w:rPr>
      </w:pPr>
      <w:r w:rsidRPr="007D1970">
        <w:rPr>
          <w:lang w:val="nb-NO"/>
        </w:rPr>
        <w:t>22:9 sier ikke at de ikke hørte noe i det hele tatt, bare at de ikke</w:t>
      </w:r>
      <w:r w:rsidR="007D1970" w:rsidRPr="007D1970">
        <w:rPr>
          <w:lang w:val="nb-NO"/>
        </w:rPr>
        <w:t xml:space="preserve"> </w:t>
      </w:r>
      <w:r w:rsidRPr="007D1970">
        <w:rPr>
          <w:lang w:val="nb-NO"/>
        </w:rPr>
        <w:t>hørte stemmen som snakket til Paulus. Det var bare Paulus</w:t>
      </w:r>
      <w:r w:rsidR="007D1970" w:rsidRPr="007D1970">
        <w:rPr>
          <w:lang w:val="nb-NO"/>
        </w:rPr>
        <w:t xml:space="preserve"> </w:t>
      </w:r>
      <w:r w:rsidRPr="007D1970">
        <w:rPr>
          <w:lang w:val="nb-NO"/>
        </w:rPr>
        <w:t>som hadde et møte med Jesus.</w:t>
      </w:r>
      <w:r w:rsidR="00D20213" w:rsidRPr="007D1970">
        <w:rPr>
          <w:lang w:val="nb-NO"/>
        </w:rPr>
        <w:t xml:space="preserve"> </w:t>
      </w:r>
    </w:p>
    <w:p w14:paraId="49A229E6" w14:textId="2D52570B" w:rsidR="00B0119A" w:rsidRDefault="00B0119A" w:rsidP="00B0119A">
      <w:pPr>
        <w:rPr>
          <w:lang w:val="nb-NO"/>
        </w:rPr>
      </w:pPr>
    </w:p>
    <w:p w14:paraId="6870A2E2" w14:textId="77777777" w:rsidR="00B0119A" w:rsidRPr="00B0119A" w:rsidRDefault="00B0119A" w:rsidP="00B0119A">
      <w:pPr>
        <w:pStyle w:val="Heading2"/>
        <w:rPr>
          <w:lang w:val="nb-NO"/>
        </w:rPr>
      </w:pPr>
      <w:r w:rsidRPr="00B0119A">
        <w:rPr>
          <w:lang w:val="nb-NO"/>
        </w:rPr>
        <w:t>KAPITTEL 24</w:t>
      </w:r>
    </w:p>
    <w:p w14:paraId="4518195B" w14:textId="2765CB34" w:rsidR="00B0119A" w:rsidRPr="00B0119A" w:rsidRDefault="00B0119A" w:rsidP="00B0119A">
      <w:pPr>
        <w:rPr>
          <w:lang w:val="nb-NO"/>
        </w:rPr>
      </w:pPr>
      <w:r w:rsidRPr="00B0119A">
        <w:rPr>
          <w:lang w:val="nb-NO"/>
        </w:rPr>
        <w:t>Antonius Felix: Landshøvding 52-59 e.Kr. Historikerne Tacitus</w:t>
      </w:r>
      <w:r>
        <w:rPr>
          <w:lang w:val="nb-NO"/>
        </w:rPr>
        <w:t xml:space="preserve"> </w:t>
      </w:r>
      <w:r w:rsidRPr="00B0119A">
        <w:rPr>
          <w:lang w:val="nb-NO"/>
        </w:rPr>
        <w:t>og Josefus beskriver ham som en korrupt og voldelig</w:t>
      </w:r>
      <w:r>
        <w:rPr>
          <w:lang w:val="nb-NO"/>
        </w:rPr>
        <w:t xml:space="preserve"> </w:t>
      </w:r>
      <w:r w:rsidRPr="00B0119A">
        <w:rPr>
          <w:lang w:val="nb-NO"/>
        </w:rPr>
        <w:t>antisemitt.</w:t>
      </w:r>
    </w:p>
    <w:p w14:paraId="3C6F891C" w14:textId="16B5B907" w:rsidR="00B0119A" w:rsidRPr="00B0119A" w:rsidRDefault="00B0119A" w:rsidP="00B0119A">
      <w:pPr>
        <w:rPr>
          <w:lang w:val="nb-NO"/>
        </w:rPr>
      </w:pPr>
      <w:r w:rsidRPr="00B0119A">
        <w:rPr>
          <w:lang w:val="nb-NO"/>
        </w:rPr>
        <w:t>"De tekniske detaljene av denne rettssaken stemmer så bra</w:t>
      </w:r>
      <w:r w:rsidR="003435A7">
        <w:rPr>
          <w:lang w:val="nb-NO"/>
        </w:rPr>
        <w:t xml:space="preserve"> </w:t>
      </w:r>
      <w:r w:rsidRPr="00B0119A">
        <w:rPr>
          <w:lang w:val="nb-NO"/>
        </w:rPr>
        <w:t>med andre bevis fra romersk rettsvesen at kjente historikere</w:t>
      </w:r>
      <w:r w:rsidR="003435A7">
        <w:rPr>
          <w:lang w:val="nb-NO"/>
        </w:rPr>
        <w:t xml:space="preserve"> </w:t>
      </w:r>
      <w:r w:rsidRPr="00B0119A">
        <w:rPr>
          <w:lang w:val="nb-NO"/>
        </w:rPr>
        <w:t>med Romerriket som felt bruker dem som en hovedkilde for å</w:t>
      </w:r>
      <w:r w:rsidR="003435A7">
        <w:rPr>
          <w:lang w:val="nb-NO"/>
        </w:rPr>
        <w:t xml:space="preserve"> </w:t>
      </w:r>
      <w:r w:rsidRPr="00B0119A">
        <w:rPr>
          <w:lang w:val="nb-NO"/>
        </w:rPr>
        <w:t>forstå romerske rettsprosedyrer i provinsene." (Craig Keener)</w:t>
      </w:r>
    </w:p>
    <w:p w14:paraId="7C78DDD8" w14:textId="6245DCA6" w:rsidR="00B0119A" w:rsidRDefault="00B0119A" w:rsidP="00B0119A">
      <w:pPr>
        <w:rPr>
          <w:lang w:val="nb-NO"/>
        </w:rPr>
      </w:pPr>
      <w:r w:rsidRPr="00B0119A">
        <w:rPr>
          <w:lang w:val="nb-NO"/>
        </w:rPr>
        <w:t>24:14 - Tydelig sammenheng mellom jødedom og kristendom.</w:t>
      </w:r>
      <w:r w:rsidR="003435A7">
        <w:rPr>
          <w:lang w:val="nb-NO"/>
        </w:rPr>
        <w:t xml:space="preserve"> </w:t>
      </w:r>
      <w:r w:rsidRPr="00B0119A">
        <w:rPr>
          <w:lang w:val="nb-NO"/>
        </w:rPr>
        <w:t>Dette temaet gjentas i 25:8-10, 26:6-7 og 28:17-20.</w:t>
      </w:r>
    </w:p>
    <w:p w14:paraId="2D2EBF79" w14:textId="77777777" w:rsidR="003435A7" w:rsidRPr="00B0119A" w:rsidRDefault="003435A7" w:rsidP="00B0119A">
      <w:pPr>
        <w:rPr>
          <w:lang w:val="nb-NO"/>
        </w:rPr>
      </w:pPr>
    </w:p>
    <w:p w14:paraId="43E39264" w14:textId="77777777" w:rsidR="00B0119A" w:rsidRPr="00B0119A" w:rsidRDefault="00B0119A" w:rsidP="003435A7">
      <w:pPr>
        <w:pStyle w:val="Heading2"/>
        <w:rPr>
          <w:lang w:val="nb-NO"/>
        </w:rPr>
      </w:pPr>
      <w:r w:rsidRPr="00B0119A">
        <w:rPr>
          <w:lang w:val="nb-NO"/>
        </w:rPr>
        <w:t>PORKIUS FESTUS (59-62?)</w:t>
      </w:r>
    </w:p>
    <w:p w14:paraId="2F073F16" w14:textId="1FB1E9FC" w:rsidR="00B0119A" w:rsidRDefault="00B0119A" w:rsidP="00B0119A">
      <w:pPr>
        <w:rPr>
          <w:lang w:val="nb-NO"/>
        </w:rPr>
      </w:pPr>
      <w:r w:rsidRPr="00B0119A">
        <w:rPr>
          <w:lang w:val="nb-NO"/>
        </w:rPr>
        <w:t>Josefus beskriver Festus i mye bedre lys enn Felix. Festus</w:t>
      </w:r>
      <w:r w:rsidR="003435A7">
        <w:rPr>
          <w:lang w:val="nb-NO"/>
        </w:rPr>
        <w:t xml:space="preserve"> </w:t>
      </w:r>
      <w:r w:rsidRPr="00B0119A">
        <w:rPr>
          <w:lang w:val="nb-NO"/>
        </w:rPr>
        <w:t>ordnet opp i ting og fanget flere seloter. Han ser ut til å ha</w:t>
      </w:r>
      <w:r w:rsidR="003435A7">
        <w:rPr>
          <w:lang w:val="nb-NO"/>
        </w:rPr>
        <w:t xml:space="preserve"> </w:t>
      </w:r>
      <w:r w:rsidRPr="00B0119A">
        <w:rPr>
          <w:lang w:val="nb-NO"/>
        </w:rPr>
        <w:t>hatt stillingen til sin død, bare 1-2 år senere.</w:t>
      </w:r>
      <w:r w:rsidR="003435A7">
        <w:rPr>
          <w:lang w:val="nb-NO"/>
        </w:rPr>
        <w:t xml:space="preserve"> </w:t>
      </w:r>
      <w:r w:rsidRPr="00B0119A">
        <w:rPr>
          <w:lang w:val="nb-NO"/>
        </w:rPr>
        <w:t>Mer rettferdig og samarbeidsvillig enn de fleste</w:t>
      </w:r>
      <w:r w:rsidR="003435A7">
        <w:rPr>
          <w:lang w:val="nb-NO"/>
        </w:rPr>
        <w:t xml:space="preserve"> </w:t>
      </w:r>
      <w:r w:rsidRPr="00B0119A">
        <w:rPr>
          <w:lang w:val="nb-NO"/>
        </w:rPr>
        <w:t>landshøvdinger i Judea. Han ønsker å få et godt forhold til</w:t>
      </w:r>
      <w:r w:rsidR="003435A7">
        <w:rPr>
          <w:lang w:val="nb-NO"/>
        </w:rPr>
        <w:t xml:space="preserve"> </w:t>
      </w:r>
      <w:r w:rsidRPr="00B0119A">
        <w:rPr>
          <w:lang w:val="nb-NO"/>
        </w:rPr>
        <w:t>de lokale (25:9).</w:t>
      </w:r>
    </w:p>
    <w:p w14:paraId="076A276A" w14:textId="77777777" w:rsidR="003435A7" w:rsidRPr="00B0119A" w:rsidRDefault="003435A7" w:rsidP="00B0119A">
      <w:pPr>
        <w:rPr>
          <w:lang w:val="nb-NO"/>
        </w:rPr>
      </w:pPr>
    </w:p>
    <w:p w14:paraId="440BEC82" w14:textId="77777777" w:rsidR="00B0119A" w:rsidRPr="00B0119A" w:rsidRDefault="00B0119A" w:rsidP="003435A7">
      <w:pPr>
        <w:pStyle w:val="Heading2"/>
        <w:rPr>
          <w:lang w:val="nb-NO"/>
        </w:rPr>
      </w:pPr>
      <w:r w:rsidRPr="00B0119A">
        <w:rPr>
          <w:lang w:val="nb-NO"/>
        </w:rPr>
        <w:t>KAPITTEL 25</w:t>
      </w:r>
    </w:p>
    <w:p w14:paraId="187D15F0" w14:textId="77777777" w:rsidR="00B0119A" w:rsidRPr="00B0119A" w:rsidRDefault="00B0119A" w:rsidP="00B0119A">
      <w:pPr>
        <w:rPr>
          <w:lang w:val="nb-NO"/>
        </w:rPr>
      </w:pPr>
      <w:r w:rsidRPr="00B0119A">
        <w:rPr>
          <w:lang w:val="nb-NO"/>
        </w:rPr>
        <w:t>v. 7 - Fortsatt ingen beviser.</w:t>
      </w:r>
    </w:p>
    <w:p w14:paraId="11BF6272" w14:textId="77777777" w:rsidR="00B0119A" w:rsidRPr="00B0119A" w:rsidRDefault="00B0119A" w:rsidP="00B0119A">
      <w:pPr>
        <w:rPr>
          <w:lang w:val="nb-NO"/>
        </w:rPr>
      </w:pPr>
      <w:r w:rsidRPr="00B0119A">
        <w:rPr>
          <w:lang w:val="nb-NO"/>
        </w:rPr>
        <w:t>v. 8 - Paulus hevder han er uskyldig både overfor romersk og jødisk lov.</w:t>
      </w:r>
    </w:p>
    <w:p w14:paraId="7630631D" w14:textId="77777777" w:rsidR="00B0119A" w:rsidRPr="00B0119A" w:rsidRDefault="00B0119A" w:rsidP="00B0119A">
      <w:pPr>
        <w:rPr>
          <w:lang w:val="nb-NO"/>
        </w:rPr>
      </w:pPr>
      <w:r w:rsidRPr="00B0119A">
        <w:rPr>
          <w:lang w:val="nb-NO"/>
        </w:rPr>
        <w:t>v. 11</w:t>
      </w:r>
    </w:p>
    <w:p w14:paraId="3957361D" w14:textId="0E76D033" w:rsidR="00B0119A" w:rsidRPr="004259DD" w:rsidRDefault="00B0119A" w:rsidP="004259DD">
      <w:pPr>
        <w:pStyle w:val="ListParagraph"/>
        <w:numPr>
          <w:ilvl w:val="0"/>
          <w:numId w:val="5"/>
        </w:numPr>
        <w:rPr>
          <w:lang w:val="nb-NO"/>
        </w:rPr>
      </w:pPr>
      <w:r w:rsidRPr="004259DD">
        <w:rPr>
          <w:lang w:val="nb-NO"/>
        </w:rPr>
        <w:t>Keiseren var Nero (54-68 e.Kr.), men dette var før han ble gal.</w:t>
      </w:r>
    </w:p>
    <w:p w14:paraId="61C3C3A2" w14:textId="3766168A" w:rsidR="00B0119A" w:rsidRPr="004259DD" w:rsidRDefault="00B0119A" w:rsidP="004259DD">
      <w:pPr>
        <w:pStyle w:val="ListParagraph"/>
        <w:numPr>
          <w:ilvl w:val="0"/>
          <w:numId w:val="5"/>
        </w:numPr>
        <w:rPr>
          <w:lang w:val="nb-NO"/>
        </w:rPr>
      </w:pPr>
      <w:r w:rsidRPr="004259DD">
        <w:rPr>
          <w:lang w:val="nb-NO"/>
        </w:rPr>
        <w:t>Han gjorde det fordi han følte seg nødt til det (28:19).</w:t>
      </w:r>
    </w:p>
    <w:p w14:paraId="2E351A89" w14:textId="35F80857" w:rsidR="00B0119A" w:rsidRPr="004259DD" w:rsidRDefault="00B0119A" w:rsidP="004259DD">
      <w:pPr>
        <w:pStyle w:val="ListParagraph"/>
        <w:numPr>
          <w:ilvl w:val="0"/>
          <w:numId w:val="5"/>
        </w:numPr>
        <w:rPr>
          <w:lang w:val="nb-NO"/>
        </w:rPr>
      </w:pPr>
      <w:r w:rsidRPr="004259DD">
        <w:rPr>
          <w:lang w:val="nb-NO"/>
        </w:rPr>
        <w:t>Han visste han skulle til Roma (19:21, 23:11)</w:t>
      </w:r>
    </w:p>
    <w:p w14:paraId="7A9E4ABA" w14:textId="7234A0C9" w:rsidR="00B0119A" w:rsidRDefault="00240177" w:rsidP="00B0119A">
      <w:pPr>
        <w:rPr>
          <w:lang w:val="nb-NO"/>
        </w:rPr>
      </w:pPr>
      <w:r w:rsidRPr="00240177">
        <w:t xml:space="preserve">"Anyone invested with authority who puts to death or orders to be put to death, tortures, scourges, condemns, or directs a Roman citizen who first appealed to the people, and now has appealed to the Emperor, to be placed in chains, shall be condemned under the Lex Julia relating to public violence. The punishment of this crime is death, where the parties are of inferior station; deportation to an island where they are of superior station." </w:t>
      </w:r>
      <w:r w:rsidRPr="00240177">
        <w:rPr>
          <w:lang w:val="nb-NO"/>
        </w:rPr>
        <w:t>(Sent. 5.26.1; Digest 48.6-7)</w:t>
      </w:r>
    </w:p>
    <w:p w14:paraId="68092E49" w14:textId="77777777" w:rsidR="00240177" w:rsidRPr="00B0119A" w:rsidRDefault="00240177" w:rsidP="00B0119A">
      <w:pPr>
        <w:rPr>
          <w:lang w:val="nb-NO"/>
        </w:rPr>
      </w:pPr>
    </w:p>
    <w:p w14:paraId="64531FDE" w14:textId="77777777" w:rsidR="00B0119A" w:rsidRPr="00B0119A" w:rsidRDefault="00B0119A" w:rsidP="00CC36F9">
      <w:pPr>
        <w:pStyle w:val="Heading2"/>
        <w:rPr>
          <w:lang w:val="nb-NO"/>
        </w:rPr>
      </w:pPr>
      <w:r w:rsidRPr="00B0119A">
        <w:rPr>
          <w:lang w:val="nb-NO"/>
        </w:rPr>
        <w:t>HERODES AGRIPPA II</w:t>
      </w:r>
    </w:p>
    <w:p w14:paraId="63FA77AA" w14:textId="77777777" w:rsidR="00B0119A" w:rsidRPr="00B0119A" w:rsidRDefault="00B0119A" w:rsidP="00B0119A">
      <w:pPr>
        <w:rPr>
          <w:lang w:val="nb-NO"/>
        </w:rPr>
      </w:pPr>
      <w:r w:rsidRPr="00B0119A">
        <w:rPr>
          <w:lang w:val="nb-NO"/>
        </w:rPr>
        <w:t>Levde 27-100, konge 50-93.</w:t>
      </w:r>
    </w:p>
    <w:p w14:paraId="6C7E870F" w14:textId="374B85E7" w:rsidR="00B0119A" w:rsidRPr="00B0119A" w:rsidRDefault="00B0119A" w:rsidP="00B0119A">
      <w:pPr>
        <w:rPr>
          <w:lang w:val="nb-NO"/>
        </w:rPr>
      </w:pPr>
      <w:r w:rsidRPr="00B0119A">
        <w:rPr>
          <w:lang w:val="nb-NO"/>
        </w:rPr>
        <w:t>Oppvokst i keiser Claudius' hoff i Roma og en yndling av</w:t>
      </w:r>
      <w:r w:rsidR="00CC36F9">
        <w:rPr>
          <w:lang w:val="nb-NO"/>
        </w:rPr>
        <w:t xml:space="preserve"> </w:t>
      </w:r>
      <w:r w:rsidRPr="00B0119A">
        <w:rPr>
          <w:lang w:val="nb-NO"/>
        </w:rPr>
        <w:t>Claudius. Agrippa II var i praksis jødenes konge, noe</w:t>
      </w:r>
      <w:r w:rsidR="00CC36F9">
        <w:rPr>
          <w:lang w:val="nb-NO"/>
        </w:rPr>
        <w:t xml:space="preserve"> </w:t>
      </w:r>
      <w:r w:rsidRPr="00B0119A">
        <w:rPr>
          <w:lang w:val="nb-NO"/>
        </w:rPr>
        <w:t>Festus trolig så ham som.</w:t>
      </w:r>
    </w:p>
    <w:p w14:paraId="4F3ACD22" w14:textId="77777777" w:rsidR="009614D2" w:rsidRDefault="00B0119A" w:rsidP="00B0119A">
      <w:pPr>
        <w:rPr>
          <w:lang w:val="nb-NO"/>
        </w:rPr>
      </w:pPr>
      <w:r w:rsidRPr="00B0119A">
        <w:rPr>
          <w:lang w:val="nb-NO"/>
        </w:rPr>
        <w:t>Kjente til jødedommen men var på romersk side. En</w:t>
      </w:r>
      <w:r w:rsidR="00CC36F9">
        <w:rPr>
          <w:lang w:val="nb-NO"/>
        </w:rPr>
        <w:t xml:space="preserve"> </w:t>
      </w:r>
      <w:r w:rsidRPr="00B0119A">
        <w:rPr>
          <w:lang w:val="nb-NO"/>
        </w:rPr>
        <w:t>passende mann for å finne ut av hva denne rettssaken</w:t>
      </w:r>
      <w:r w:rsidR="00CC36F9">
        <w:rPr>
          <w:lang w:val="nb-NO"/>
        </w:rPr>
        <w:t xml:space="preserve"> </w:t>
      </w:r>
      <w:r w:rsidRPr="00B0119A">
        <w:rPr>
          <w:lang w:val="nb-NO"/>
        </w:rPr>
        <w:t>egentlig dreide seg om.</w:t>
      </w:r>
      <w:r w:rsidR="00CC36F9">
        <w:rPr>
          <w:lang w:val="nb-NO"/>
        </w:rPr>
        <w:t xml:space="preserve"> </w:t>
      </w:r>
    </w:p>
    <w:p w14:paraId="4D761ACA" w14:textId="1DDC7D8D" w:rsidR="00B0119A" w:rsidRPr="00B0119A" w:rsidRDefault="00B0119A" w:rsidP="00B0119A">
      <w:pPr>
        <w:rPr>
          <w:lang w:val="nb-NO"/>
        </w:rPr>
      </w:pPr>
      <w:r w:rsidRPr="00B0119A">
        <w:rPr>
          <w:lang w:val="nb-NO"/>
        </w:rPr>
        <w:t>Paulus' reise til Roma (kap 27-28): 59/60 e.Kr.</w:t>
      </w:r>
    </w:p>
    <w:p w14:paraId="77521563" w14:textId="77777777" w:rsidR="009614D2" w:rsidRDefault="009614D2" w:rsidP="00B0119A">
      <w:pPr>
        <w:rPr>
          <w:lang w:val="nb-NO"/>
        </w:rPr>
      </w:pPr>
    </w:p>
    <w:p w14:paraId="46EEA767" w14:textId="1EF6A62F" w:rsidR="00B0119A" w:rsidRPr="00B0119A" w:rsidRDefault="00B0119A" w:rsidP="009614D2">
      <w:pPr>
        <w:pStyle w:val="Heading2"/>
      </w:pPr>
      <w:r w:rsidRPr="00B0119A">
        <w:t>KAPITTEL 27</w:t>
      </w:r>
    </w:p>
    <w:p w14:paraId="064D43DC" w14:textId="7E42320C" w:rsidR="009614D2" w:rsidRPr="00872294" w:rsidRDefault="00872294" w:rsidP="00B0119A">
      <w:r w:rsidRPr="00872294">
        <w:t xml:space="preserve">"...a journey that point after point has been shown to be historically accurate or at least plausible even in detail by both ancient and modern experts on these sorts of sea accounts." </w:t>
      </w:r>
      <w:r>
        <w:t xml:space="preserve">                           </w:t>
      </w:r>
      <w:r w:rsidRPr="00872294">
        <w:t>- Ben Witherington III</w:t>
      </w:r>
    </w:p>
    <w:p w14:paraId="3A7568E7" w14:textId="77777777" w:rsidR="009614D2" w:rsidRPr="00872294" w:rsidRDefault="009614D2" w:rsidP="00B0119A"/>
    <w:p w14:paraId="1DB8B489" w14:textId="7EA7CC15" w:rsidR="00B0119A" w:rsidRPr="00B0119A" w:rsidRDefault="00B0119A" w:rsidP="00872294">
      <w:pPr>
        <w:pStyle w:val="Heading2"/>
        <w:rPr>
          <w:lang w:val="nb-NO"/>
        </w:rPr>
      </w:pPr>
      <w:r w:rsidRPr="00B0119A">
        <w:rPr>
          <w:lang w:val="nb-NO"/>
        </w:rPr>
        <w:t>AVSLUTNINGEN</w:t>
      </w:r>
    </w:p>
    <w:p w14:paraId="63D6E56D" w14:textId="4C21A8AA" w:rsidR="00B0119A" w:rsidRPr="00B0119A" w:rsidRDefault="00B0119A" w:rsidP="00B0119A">
      <w:pPr>
        <w:rPr>
          <w:lang w:val="nb-NO"/>
        </w:rPr>
      </w:pPr>
      <w:r w:rsidRPr="00B0119A">
        <w:rPr>
          <w:lang w:val="nb-NO"/>
        </w:rPr>
        <w:t>Lukas vet at noe annet skjedde etter to år. Bedre å argumentere ut fra beviser</w:t>
      </w:r>
      <w:r w:rsidR="00872294">
        <w:rPr>
          <w:lang w:val="nb-NO"/>
        </w:rPr>
        <w:t xml:space="preserve"> </w:t>
      </w:r>
      <w:r w:rsidRPr="00B0119A">
        <w:rPr>
          <w:lang w:val="nb-NO"/>
        </w:rPr>
        <w:t>enn ut fra stillhet, og bevisene i Apg 21-28 antyder at Paulus ikke var skyldig.</w:t>
      </w:r>
    </w:p>
    <w:p w14:paraId="1B7B8181" w14:textId="21159110" w:rsidR="00B0119A" w:rsidRPr="00B0119A" w:rsidRDefault="00B0119A" w:rsidP="00B0119A">
      <w:pPr>
        <w:rPr>
          <w:lang w:val="nb-NO"/>
        </w:rPr>
      </w:pPr>
      <w:r w:rsidRPr="00B0119A">
        <w:rPr>
          <w:lang w:val="nb-NO"/>
        </w:rPr>
        <w:t>Suetonius forteller at Nero mislikte sterkt å underskrive henrettelsesordrer, og</w:t>
      </w:r>
      <w:r w:rsidR="00872294">
        <w:rPr>
          <w:lang w:val="nb-NO"/>
        </w:rPr>
        <w:t xml:space="preserve"> </w:t>
      </w:r>
      <w:r w:rsidRPr="00B0119A">
        <w:rPr>
          <w:lang w:val="nb-NO"/>
        </w:rPr>
        <w:t>hadde liten interesse av lange rettssaker inntil 62 e.Kr. (da han mistet både</w:t>
      </w:r>
      <w:r w:rsidR="00872294">
        <w:rPr>
          <w:lang w:val="nb-NO"/>
        </w:rPr>
        <w:t xml:space="preserve"> </w:t>
      </w:r>
      <w:r w:rsidRPr="00B0119A">
        <w:rPr>
          <w:lang w:val="nb-NO"/>
        </w:rPr>
        <w:t>Burrus og Seneca som rådgivere)</w:t>
      </w:r>
    </w:p>
    <w:p w14:paraId="38B7858E" w14:textId="0A41BD28" w:rsidR="00B0119A" w:rsidRPr="00B0119A" w:rsidRDefault="00B0119A" w:rsidP="00B0119A">
      <w:pPr>
        <w:rPr>
          <w:lang w:val="nb-NO"/>
        </w:rPr>
      </w:pPr>
      <w:r w:rsidRPr="00B0119A">
        <w:rPr>
          <w:lang w:val="nb-NO"/>
        </w:rPr>
        <w:t>Gode grunner for at Paulus' sak ble henlagt pga manglende bevis, og kanskje</w:t>
      </w:r>
      <w:r w:rsidR="00872294">
        <w:rPr>
          <w:lang w:val="nb-NO"/>
        </w:rPr>
        <w:t xml:space="preserve"> </w:t>
      </w:r>
      <w:r w:rsidRPr="00B0119A">
        <w:rPr>
          <w:lang w:val="nb-NO"/>
        </w:rPr>
        <w:t>også pga</w:t>
      </w:r>
      <w:r w:rsidR="00872294">
        <w:rPr>
          <w:lang w:val="nb-NO"/>
        </w:rPr>
        <w:t>.</w:t>
      </w:r>
      <w:r w:rsidRPr="00B0119A">
        <w:rPr>
          <w:lang w:val="nb-NO"/>
        </w:rPr>
        <w:t xml:space="preserve"> manglende anklagere i Roma.</w:t>
      </w:r>
    </w:p>
    <w:p w14:paraId="4447B896" w14:textId="6A909DF4" w:rsidR="00B0119A" w:rsidRPr="00B0119A" w:rsidRDefault="00B0119A" w:rsidP="00B0119A">
      <w:pPr>
        <w:rPr>
          <w:lang w:val="nb-NO"/>
        </w:rPr>
      </w:pPr>
      <w:r w:rsidRPr="00B0119A">
        <w:rPr>
          <w:lang w:val="nb-NO"/>
        </w:rPr>
        <w:t>Kirkehistorikeren Eusebius (300-tallet) sier at Paulus i følge tradisjonen ble</w:t>
      </w:r>
      <w:r w:rsidR="00872294">
        <w:rPr>
          <w:lang w:val="nb-NO"/>
        </w:rPr>
        <w:t xml:space="preserve"> </w:t>
      </w:r>
      <w:r w:rsidRPr="00B0119A">
        <w:rPr>
          <w:lang w:val="nb-NO"/>
        </w:rPr>
        <w:t>løslatt.</w:t>
      </w:r>
    </w:p>
    <w:p w14:paraId="0E811ED9" w14:textId="77777777" w:rsidR="00B0119A" w:rsidRPr="00B0119A" w:rsidRDefault="00B0119A" w:rsidP="00B0119A">
      <w:pPr>
        <w:rPr>
          <w:lang w:val="nb-NO"/>
        </w:rPr>
      </w:pPr>
      <w:r w:rsidRPr="00B0119A">
        <w:rPr>
          <w:lang w:val="nb-NO"/>
        </w:rPr>
        <w:t>1 Klem 5:5-7 antyder det samme (96 e.Kr.)</w:t>
      </w:r>
    </w:p>
    <w:p w14:paraId="3DBC1CC3" w14:textId="0503A62C" w:rsidR="00B0119A" w:rsidRPr="00B0119A" w:rsidRDefault="00B0119A" w:rsidP="00B0119A">
      <w:pPr>
        <w:rPr>
          <w:lang w:val="nb-NO"/>
        </w:rPr>
      </w:pPr>
      <w:r w:rsidRPr="00B0119A">
        <w:rPr>
          <w:lang w:val="nb-NO"/>
        </w:rPr>
        <w:t>Paulus' frifinnelse var ikke Lukas' viktigste tema, han skrev ikke en biografi</w:t>
      </w:r>
      <w:r w:rsidR="000D10AE">
        <w:rPr>
          <w:lang w:val="nb-NO"/>
        </w:rPr>
        <w:t xml:space="preserve"> </w:t>
      </w:r>
      <w:r w:rsidRPr="00B0119A">
        <w:rPr>
          <w:lang w:val="nb-NO"/>
        </w:rPr>
        <w:t>om Paulus, men et historisk verk om hvordan evangeliet spredde seg fra</w:t>
      </w:r>
      <w:r w:rsidR="000D10AE">
        <w:rPr>
          <w:lang w:val="nb-NO"/>
        </w:rPr>
        <w:t xml:space="preserve"> </w:t>
      </w:r>
      <w:r w:rsidRPr="00B0119A">
        <w:rPr>
          <w:lang w:val="nb-NO"/>
        </w:rPr>
        <w:t>Jerusalem til Roma.</w:t>
      </w:r>
    </w:p>
    <w:p w14:paraId="74A844AC" w14:textId="77777777" w:rsidR="00B0119A" w:rsidRPr="00B0119A" w:rsidRDefault="00B0119A" w:rsidP="00B0119A">
      <w:pPr>
        <w:rPr>
          <w:lang w:val="nb-NO"/>
        </w:rPr>
      </w:pPr>
    </w:p>
    <w:p w14:paraId="765F6089" w14:textId="77777777" w:rsidR="00B0119A" w:rsidRPr="00B0119A" w:rsidRDefault="00B0119A" w:rsidP="000D10AE">
      <w:pPr>
        <w:pStyle w:val="Heading2"/>
        <w:rPr>
          <w:lang w:val="nb-NO"/>
        </w:rPr>
      </w:pPr>
      <w:r w:rsidRPr="00B0119A">
        <w:rPr>
          <w:lang w:val="nb-NO"/>
        </w:rPr>
        <w:t>TO TIDLØSE SANNHETER</w:t>
      </w:r>
    </w:p>
    <w:p w14:paraId="7A7A7DEC" w14:textId="79EB12DD" w:rsidR="00B0119A" w:rsidRPr="00B0119A" w:rsidRDefault="00B0119A" w:rsidP="00B0119A">
      <w:pPr>
        <w:rPr>
          <w:lang w:val="nb-NO"/>
        </w:rPr>
      </w:pPr>
      <w:r w:rsidRPr="00B0119A">
        <w:rPr>
          <w:lang w:val="nb-NO"/>
        </w:rPr>
        <w:t>1. Jesu Ånd er med oss også. Han gir oss også kraft til å være hans</w:t>
      </w:r>
      <w:r w:rsidR="000D10AE">
        <w:rPr>
          <w:lang w:val="nb-NO"/>
        </w:rPr>
        <w:t xml:space="preserve"> </w:t>
      </w:r>
      <w:r w:rsidRPr="00B0119A">
        <w:rPr>
          <w:lang w:val="nb-NO"/>
        </w:rPr>
        <w:t>vitner. Historien er ennå ikke ferdig!</w:t>
      </w:r>
    </w:p>
    <w:p w14:paraId="483DB6E7" w14:textId="680C2736" w:rsidR="00B0119A" w:rsidRDefault="00B0119A" w:rsidP="00B0119A">
      <w:pPr>
        <w:rPr>
          <w:lang w:val="nb-NO"/>
        </w:rPr>
      </w:pPr>
      <w:r w:rsidRPr="00B0119A">
        <w:rPr>
          <w:lang w:val="nb-NO"/>
        </w:rPr>
        <w:t>2. Ta initiativ! Fortell evangeliet! - La resten være opp til Gud.</w:t>
      </w:r>
    </w:p>
    <w:p w14:paraId="35493CC0" w14:textId="75623540" w:rsidR="00D81017" w:rsidRDefault="00D81017" w:rsidP="00B0119A">
      <w:pPr>
        <w:rPr>
          <w:lang w:val="nb-NO"/>
        </w:rPr>
      </w:pPr>
    </w:p>
    <w:p w14:paraId="53A1DE25" w14:textId="6F0E8274" w:rsidR="00D81017" w:rsidRPr="00B0119A" w:rsidRDefault="00D81017" w:rsidP="00D81017">
      <w:pPr>
        <w:pStyle w:val="Heading2"/>
        <w:rPr>
          <w:lang w:val="nb-NO"/>
        </w:rPr>
      </w:pPr>
      <w:r w:rsidRPr="00D81017">
        <w:rPr>
          <w:lang w:val="nb-NO"/>
        </w:rPr>
        <w:t>TO REFLEKSJONSSPØRSMÅL</w:t>
      </w:r>
    </w:p>
    <w:p w14:paraId="186B4A95" w14:textId="5A9A4586" w:rsidR="00B0119A" w:rsidRPr="00B0119A" w:rsidRDefault="00B0119A" w:rsidP="00B0119A">
      <w:pPr>
        <w:rPr>
          <w:lang w:val="nb-NO"/>
        </w:rPr>
      </w:pPr>
      <w:r w:rsidRPr="00B0119A">
        <w:rPr>
          <w:lang w:val="nb-NO"/>
        </w:rPr>
        <w:t>1. Hvordan kan vi snakke om omvendelse og syndenes tilgivelse på</w:t>
      </w:r>
      <w:r w:rsidR="00D81017">
        <w:rPr>
          <w:lang w:val="nb-NO"/>
        </w:rPr>
        <w:t xml:space="preserve"> </w:t>
      </w:r>
      <w:r w:rsidRPr="00B0119A">
        <w:rPr>
          <w:lang w:val="nb-NO"/>
        </w:rPr>
        <w:t>en god måte for mennesker rundt oss i dag?</w:t>
      </w:r>
    </w:p>
    <w:p w14:paraId="4AE219F0" w14:textId="752616F2" w:rsidR="00B0119A" w:rsidRPr="00B0119A" w:rsidRDefault="00B0119A" w:rsidP="00B0119A">
      <w:pPr>
        <w:rPr>
          <w:lang w:val="nb-NO"/>
        </w:rPr>
      </w:pPr>
      <w:r w:rsidRPr="00B0119A">
        <w:rPr>
          <w:lang w:val="nb-NO"/>
        </w:rPr>
        <w:t>2. Hvordan kan vi være vitner om Jesu oppstandelse når vi ikke har</w:t>
      </w:r>
      <w:r w:rsidR="00D81017">
        <w:rPr>
          <w:lang w:val="nb-NO"/>
        </w:rPr>
        <w:t xml:space="preserve"> </w:t>
      </w:r>
      <w:r w:rsidRPr="00B0119A">
        <w:rPr>
          <w:lang w:val="nb-NO"/>
        </w:rPr>
        <w:t>sett ham slik apostlene hadde?</w:t>
      </w:r>
    </w:p>
    <w:sectPr w:rsidR="00B0119A" w:rsidRPr="00B011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9BA6" w14:textId="77777777" w:rsidR="00E44624" w:rsidRDefault="00E44624" w:rsidP="00E44624">
      <w:pPr>
        <w:spacing w:after="0" w:line="240" w:lineRule="auto"/>
      </w:pPr>
      <w:r>
        <w:separator/>
      </w:r>
    </w:p>
  </w:endnote>
  <w:endnote w:type="continuationSeparator" w:id="0">
    <w:p w14:paraId="6D1A9C5F" w14:textId="77777777" w:rsidR="00E44624" w:rsidRDefault="00E44624" w:rsidP="00E4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CAFC" w14:textId="77777777" w:rsidR="00E44624" w:rsidRDefault="00E44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B47DAB1" w14:textId="77777777" w:rsidR="00E44624" w:rsidRPr="00E87092" w:rsidRDefault="00E44624" w:rsidP="00E44624">
            <w:pPr>
              <w:pStyle w:val="Footer"/>
              <w:rPr>
                <w:sz w:val="20"/>
                <w:szCs w:val="20"/>
              </w:rPr>
            </w:pPr>
            <w:r>
              <w:rPr>
                <w:sz w:val="20"/>
                <w:szCs w:val="20"/>
              </w:rPr>
              <w:t>bibelnerden.no</w:t>
            </w:r>
            <w:r>
              <w:rPr>
                <w:sz w:val="20"/>
                <w:szCs w:val="20"/>
              </w:rPr>
              <w:tab/>
            </w:r>
            <w:r>
              <w:rPr>
                <w:noProof/>
              </w:rPr>
              <w:drawing>
                <wp:inline distT="0" distB="0" distL="0" distR="0" wp14:anchorId="1E9D3983" wp14:editId="10B40905">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1E9D9657" w14:textId="77777777" w:rsidR="00E44624" w:rsidRDefault="00E44624" w:rsidP="00E44624">
    <w:pPr>
      <w:pStyle w:val="Footer"/>
    </w:pPr>
  </w:p>
  <w:p w14:paraId="312C9C6E" w14:textId="77777777" w:rsidR="00E44624" w:rsidRDefault="00E44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78AD" w14:textId="77777777" w:rsidR="00E44624" w:rsidRDefault="00E4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F99F" w14:textId="77777777" w:rsidR="00E44624" w:rsidRDefault="00E44624" w:rsidP="00E44624">
      <w:pPr>
        <w:spacing w:after="0" w:line="240" w:lineRule="auto"/>
      </w:pPr>
      <w:r>
        <w:separator/>
      </w:r>
    </w:p>
  </w:footnote>
  <w:footnote w:type="continuationSeparator" w:id="0">
    <w:p w14:paraId="345A237C" w14:textId="77777777" w:rsidR="00E44624" w:rsidRDefault="00E44624" w:rsidP="00E44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557D" w14:textId="77777777" w:rsidR="00E44624" w:rsidRDefault="00E44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2814" w14:textId="77777777" w:rsidR="00E44624" w:rsidRDefault="00E44624" w:rsidP="00E44624">
    <w:pPr>
      <w:pStyle w:val="Header"/>
    </w:pPr>
  </w:p>
  <w:p w14:paraId="3BB15A83" w14:textId="77777777" w:rsidR="00E44624" w:rsidRDefault="00E44624" w:rsidP="00E44624">
    <w:pPr>
      <w:pStyle w:val="Header"/>
    </w:pPr>
  </w:p>
  <w:p w14:paraId="74903123" w14:textId="77777777" w:rsidR="00E44624" w:rsidRDefault="00E44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F278" w14:textId="77777777" w:rsidR="00E44624" w:rsidRDefault="00E44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E8B"/>
    <w:multiLevelType w:val="hybridMultilevel"/>
    <w:tmpl w:val="6700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E544A"/>
    <w:multiLevelType w:val="hybridMultilevel"/>
    <w:tmpl w:val="D95E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8654D"/>
    <w:multiLevelType w:val="hybridMultilevel"/>
    <w:tmpl w:val="1AE0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F41A9"/>
    <w:multiLevelType w:val="hybridMultilevel"/>
    <w:tmpl w:val="43D4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641FE"/>
    <w:multiLevelType w:val="hybridMultilevel"/>
    <w:tmpl w:val="E0D6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023389">
    <w:abstractNumId w:val="0"/>
  </w:num>
  <w:num w:numId="2" w16cid:durableId="26178966">
    <w:abstractNumId w:val="2"/>
  </w:num>
  <w:num w:numId="3" w16cid:durableId="360201928">
    <w:abstractNumId w:val="1"/>
  </w:num>
  <w:num w:numId="4" w16cid:durableId="1462113155">
    <w:abstractNumId w:val="3"/>
  </w:num>
  <w:num w:numId="5" w16cid:durableId="1093549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BB"/>
    <w:rsid w:val="00075677"/>
    <w:rsid w:val="00075B2C"/>
    <w:rsid w:val="0009374C"/>
    <w:rsid w:val="00094939"/>
    <w:rsid w:val="000A1013"/>
    <w:rsid w:val="000D10AE"/>
    <w:rsid w:val="001C5DFA"/>
    <w:rsid w:val="001D731C"/>
    <w:rsid w:val="001E4D53"/>
    <w:rsid w:val="002228FA"/>
    <w:rsid w:val="00240177"/>
    <w:rsid w:val="00280829"/>
    <w:rsid w:val="002E4192"/>
    <w:rsid w:val="00336E7B"/>
    <w:rsid w:val="003435A7"/>
    <w:rsid w:val="0037571D"/>
    <w:rsid w:val="00404437"/>
    <w:rsid w:val="004259DD"/>
    <w:rsid w:val="0046050D"/>
    <w:rsid w:val="004E26D8"/>
    <w:rsid w:val="004E60D3"/>
    <w:rsid w:val="005C3B93"/>
    <w:rsid w:val="005F7F48"/>
    <w:rsid w:val="00610D61"/>
    <w:rsid w:val="0061375B"/>
    <w:rsid w:val="00626516"/>
    <w:rsid w:val="00726CAE"/>
    <w:rsid w:val="00767EB9"/>
    <w:rsid w:val="007D1970"/>
    <w:rsid w:val="007D62C7"/>
    <w:rsid w:val="00843745"/>
    <w:rsid w:val="008508E6"/>
    <w:rsid w:val="00872294"/>
    <w:rsid w:val="009031AD"/>
    <w:rsid w:val="00952AFB"/>
    <w:rsid w:val="009614D2"/>
    <w:rsid w:val="009B3050"/>
    <w:rsid w:val="009C2B13"/>
    <w:rsid w:val="009F3A7C"/>
    <w:rsid w:val="00A60592"/>
    <w:rsid w:val="00AA076B"/>
    <w:rsid w:val="00AD296E"/>
    <w:rsid w:val="00AD7907"/>
    <w:rsid w:val="00B0119A"/>
    <w:rsid w:val="00C620B8"/>
    <w:rsid w:val="00C67FBB"/>
    <w:rsid w:val="00CB1385"/>
    <w:rsid w:val="00CC36F9"/>
    <w:rsid w:val="00CD1151"/>
    <w:rsid w:val="00CD1740"/>
    <w:rsid w:val="00CF35D4"/>
    <w:rsid w:val="00D20213"/>
    <w:rsid w:val="00D22A85"/>
    <w:rsid w:val="00D27143"/>
    <w:rsid w:val="00D81017"/>
    <w:rsid w:val="00DE266F"/>
    <w:rsid w:val="00E44624"/>
    <w:rsid w:val="00E90502"/>
    <w:rsid w:val="00EC4B70"/>
    <w:rsid w:val="00ED3230"/>
    <w:rsid w:val="00F14EF8"/>
    <w:rsid w:val="00FA3B78"/>
    <w:rsid w:val="00FB07E1"/>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7BA6"/>
  <w15:chartTrackingRefBased/>
  <w15:docId w15:val="{C507FE56-992B-43C7-8168-2F0FE176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customStyle="1" w:styleId="line">
    <w:name w:val="line"/>
    <w:basedOn w:val="Normal"/>
    <w:rsid w:val="00C67FBB"/>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C67FBB"/>
  </w:style>
  <w:style w:type="character" w:customStyle="1" w:styleId="indent-1-breaks">
    <w:name w:val="indent-1-breaks"/>
    <w:basedOn w:val="DefaultParagraphFont"/>
    <w:rsid w:val="00C67FBB"/>
  </w:style>
  <w:style w:type="character" w:customStyle="1" w:styleId="small-caps">
    <w:name w:val="small-caps"/>
    <w:basedOn w:val="DefaultParagraphFont"/>
    <w:rsid w:val="00C67FBB"/>
  </w:style>
  <w:style w:type="table" w:styleId="TableGrid">
    <w:name w:val="Table Grid"/>
    <w:basedOn w:val="TableNormal"/>
    <w:uiPriority w:val="39"/>
    <w:rsid w:val="00E9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2C7"/>
    <w:pPr>
      <w:ind w:left="720"/>
      <w:contextualSpacing/>
    </w:pPr>
  </w:style>
  <w:style w:type="paragraph" w:styleId="Header">
    <w:name w:val="header"/>
    <w:basedOn w:val="Normal"/>
    <w:link w:val="HeaderChar"/>
    <w:uiPriority w:val="99"/>
    <w:unhideWhenUsed/>
    <w:rsid w:val="00E44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624"/>
    <w:rPr>
      <w:rFonts w:ascii="Times New Roman" w:hAnsi="Times New Roman"/>
      <w:sz w:val="24"/>
    </w:rPr>
  </w:style>
  <w:style w:type="paragraph" w:styleId="Footer">
    <w:name w:val="footer"/>
    <w:basedOn w:val="Normal"/>
    <w:link w:val="FooterChar"/>
    <w:uiPriority w:val="99"/>
    <w:unhideWhenUsed/>
    <w:rsid w:val="00E44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62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4191">
      <w:bodyDiv w:val="1"/>
      <w:marLeft w:val="0"/>
      <w:marRight w:val="0"/>
      <w:marTop w:val="0"/>
      <w:marBottom w:val="0"/>
      <w:divBdr>
        <w:top w:val="none" w:sz="0" w:space="0" w:color="auto"/>
        <w:left w:val="none" w:sz="0" w:space="0" w:color="auto"/>
        <w:bottom w:val="none" w:sz="0" w:space="0" w:color="auto"/>
        <w:right w:val="none" w:sz="0" w:space="0" w:color="auto"/>
      </w:divBdr>
      <w:divsChild>
        <w:div w:id="1415709372">
          <w:marLeft w:val="240"/>
          <w:marRight w:val="0"/>
          <w:marTop w:val="240"/>
          <w:marBottom w:val="240"/>
          <w:divBdr>
            <w:top w:val="none" w:sz="0" w:space="0" w:color="auto"/>
            <w:left w:val="none" w:sz="0" w:space="0" w:color="auto"/>
            <w:bottom w:val="none" w:sz="0" w:space="0" w:color="auto"/>
            <w:right w:val="none" w:sz="0" w:space="0" w:color="auto"/>
          </w:divBdr>
        </w:div>
        <w:div w:id="1777096248">
          <w:marLeft w:val="240"/>
          <w:marRight w:val="0"/>
          <w:marTop w:val="240"/>
          <w:marBottom w:val="240"/>
          <w:divBdr>
            <w:top w:val="none" w:sz="0" w:space="0" w:color="auto"/>
            <w:left w:val="none" w:sz="0" w:space="0" w:color="auto"/>
            <w:bottom w:val="none" w:sz="0" w:space="0" w:color="auto"/>
            <w:right w:val="none" w:sz="0" w:space="0" w:color="auto"/>
          </w:divBdr>
        </w:div>
        <w:div w:id="102539841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41</cp:revision>
  <dcterms:created xsi:type="dcterms:W3CDTF">2022-10-07T13:00:00Z</dcterms:created>
  <dcterms:modified xsi:type="dcterms:W3CDTF">2022-11-13T01:32:00Z</dcterms:modified>
</cp:coreProperties>
</file>